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28079B" w14:textId="77777777" w:rsidR="00026701" w:rsidRPr="003A0EDC" w:rsidRDefault="00026701" w:rsidP="00026701">
      <w:pPr>
        <w:rPr>
          <w:rFonts w:asciiTheme="minorHAnsi" w:hAnsiTheme="minorHAnsi" w:cstheme="minorHAnsi"/>
          <w:color w:val="000000" w:themeColor="text1"/>
        </w:rPr>
      </w:pPr>
    </w:p>
    <w:tbl>
      <w:tblPr>
        <w:tblStyle w:val="TableGridLight"/>
        <w:tblW w:w="14665" w:type="dxa"/>
        <w:tblLook w:val="04A0" w:firstRow="1" w:lastRow="0" w:firstColumn="1" w:lastColumn="0" w:noHBand="0" w:noVBand="1"/>
      </w:tblPr>
      <w:tblGrid>
        <w:gridCol w:w="14665"/>
      </w:tblGrid>
      <w:tr w:rsidR="00026701" w:rsidRPr="003A0EDC" w14:paraId="5F367D31" w14:textId="77777777" w:rsidTr="00041691">
        <w:trPr>
          <w:trHeight w:val="1430"/>
        </w:trPr>
        <w:tc>
          <w:tcPr>
            <w:tcW w:w="14665" w:type="dxa"/>
            <w:shd w:val="clear" w:color="auto" w:fill="auto"/>
          </w:tcPr>
          <w:p w14:paraId="52B87FFA" w14:textId="206A68A4" w:rsidR="00026701" w:rsidRPr="003A0EDC" w:rsidRDefault="00EC1FF8" w:rsidP="00580E90">
            <w:pPr>
              <w:shd w:val="clear" w:color="auto" w:fill="FFFFFF"/>
              <w:jc w:val="center"/>
              <w:rPr>
                <w:rFonts w:asciiTheme="minorHAnsi" w:hAnsiTheme="minorHAnsi" w:cstheme="minorHAnsi"/>
                <w:b/>
              </w:rPr>
            </w:pPr>
            <w:r w:rsidRPr="003A0EDC">
              <w:rPr>
                <w:rFonts w:asciiTheme="minorHAnsi" w:hAnsiTheme="minorHAnsi" w:cstheme="minorHAnsi"/>
                <w:b/>
              </w:rPr>
              <w:t xml:space="preserve">Supporting Children’s </w:t>
            </w:r>
            <w:r w:rsidR="00F83E29">
              <w:rPr>
                <w:rFonts w:asciiTheme="minorHAnsi" w:hAnsiTheme="minorHAnsi" w:cstheme="minorHAnsi"/>
                <w:b/>
              </w:rPr>
              <w:t>Language</w:t>
            </w:r>
            <w:r w:rsidR="00F83E29" w:rsidRPr="003A0EDC">
              <w:rPr>
                <w:rFonts w:asciiTheme="minorHAnsi" w:hAnsiTheme="minorHAnsi" w:cstheme="minorHAnsi"/>
                <w:b/>
              </w:rPr>
              <w:t xml:space="preserve"> </w:t>
            </w:r>
            <w:r w:rsidR="00026701" w:rsidRPr="003A0EDC">
              <w:rPr>
                <w:rFonts w:asciiTheme="minorHAnsi" w:hAnsiTheme="minorHAnsi" w:cstheme="minorHAnsi"/>
                <w:b/>
              </w:rPr>
              <w:t>Skills</w:t>
            </w:r>
          </w:p>
          <w:p w14:paraId="0B127C48" w14:textId="5AAD8288" w:rsidR="00026701" w:rsidRPr="003A0EDC" w:rsidRDefault="00494DA6" w:rsidP="00580E90">
            <w:pPr>
              <w:shd w:val="clear" w:color="auto" w:fill="FFFFFF"/>
              <w:ind w:left="151" w:right="261"/>
              <w:jc w:val="both"/>
              <w:rPr>
                <w:rFonts w:asciiTheme="minorHAnsi" w:hAnsiTheme="minorHAnsi" w:cstheme="minorHAnsi"/>
              </w:rPr>
            </w:pPr>
            <w:r w:rsidRPr="00351952">
              <w:rPr>
                <w:rFonts w:asciiTheme="minorHAnsi" w:hAnsiTheme="minorHAnsi" w:cstheme="minorHAnsi"/>
                <w:color w:val="000000" w:themeColor="text1"/>
              </w:rPr>
              <w:t xml:space="preserve">The first five years of a child’s life are a critical period for language development. In preschool, children are quickly acquiring </w:t>
            </w:r>
            <w:r w:rsidR="004E46BD" w:rsidRPr="00351952">
              <w:rPr>
                <w:rFonts w:asciiTheme="minorHAnsi" w:hAnsiTheme="minorHAnsi" w:cstheme="minorHAnsi"/>
                <w:color w:val="000000" w:themeColor="text1"/>
              </w:rPr>
              <w:t xml:space="preserve">a variety of new words and </w:t>
            </w:r>
            <w:r w:rsidRPr="00351952">
              <w:rPr>
                <w:rFonts w:asciiTheme="minorHAnsi" w:hAnsiTheme="minorHAnsi" w:cstheme="minorHAnsi"/>
                <w:color w:val="000000" w:themeColor="text1"/>
              </w:rPr>
              <w:t>learning</w:t>
            </w:r>
            <w:r w:rsidR="004E46BD" w:rsidRPr="00351952">
              <w:rPr>
                <w:rFonts w:asciiTheme="minorHAnsi" w:hAnsiTheme="minorHAnsi" w:cstheme="minorHAnsi"/>
                <w:color w:val="000000" w:themeColor="text1"/>
              </w:rPr>
              <w:t xml:space="preserve"> how to communica</w:t>
            </w:r>
            <w:r w:rsidRPr="00351952">
              <w:rPr>
                <w:rFonts w:asciiTheme="minorHAnsi" w:hAnsiTheme="minorHAnsi" w:cstheme="minorHAnsi"/>
                <w:color w:val="000000" w:themeColor="text1"/>
              </w:rPr>
              <w:t>t</w:t>
            </w:r>
            <w:r w:rsidR="004E46BD" w:rsidRPr="00351952">
              <w:rPr>
                <w:rFonts w:asciiTheme="minorHAnsi" w:hAnsiTheme="minorHAnsi" w:cstheme="minorHAnsi"/>
                <w:color w:val="000000" w:themeColor="text1"/>
              </w:rPr>
              <w:t xml:space="preserve">e effectively with </w:t>
            </w:r>
            <w:r w:rsidRPr="00351952">
              <w:rPr>
                <w:rFonts w:asciiTheme="minorHAnsi" w:hAnsiTheme="minorHAnsi" w:cstheme="minorHAnsi"/>
                <w:color w:val="000000" w:themeColor="text1"/>
              </w:rPr>
              <w:t>peers and adults</w:t>
            </w:r>
            <w:r w:rsidR="004E46BD" w:rsidRPr="00351952">
              <w:rPr>
                <w:rFonts w:asciiTheme="minorHAnsi" w:hAnsiTheme="minorHAnsi" w:cstheme="minorHAnsi"/>
                <w:color w:val="000000" w:themeColor="text1"/>
              </w:rPr>
              <w:t xml:space="preserve">. Teachers can </w:t>
            </w:r>
            <w:r w:rsidRPr="00351952">
              <w:rPr>
                <w:rFonts w:asciiTheme="minorHAnsi" w:hAnsiTheme="minorHAnsi" w:cstheme="minorHAnsi"/>
                <w:color w:val="000000" w:themeColor="text1"/>
              </w:rPr>
              <w:t>support</w:t>
            </w:r>
            <w:r w:rsidR="004E46BD" w:rsidRPr="00351952">
              <w:rPr>
                <w:rFonts w:asciiTheme="minorHAnsi" w:hAnsiTheme="minorHAnsi" w:cstheme="minorHAnsi"/>
                <w:color w:val="000000" w:themeColor="text1"/>
              </w:rPr>
              <w:t xml:space="preserve"> language development by </w:t>
            </w:r>
            <w:r w:rsidR="00C36963" w:rsidRPr="00351952">
              <w:rPr>
                <w:rFonts w:asciiTheme="minorHAnsi" w:hAnsiTheme="minorHAnsi" w:cstheme="minorHAnsi"/>
                <w:color w:val="000000" w:themeColor="text1"/>
              </w:rPr>
              <w:t xml:space="preserve">providing plenty of opportunities for children </w:t>
            </w:r>
            <w:r w:rsidR="004E46BD" w:rsidRPr="00351952">
              <w:rPr>
                <w:rFonts w:asciiTheme="minorHAnsi" w:hAnsiTheme="minorHAnsi" w:cstheme="minorHAnsi"/>
                <w:color w:val="000000" w:themeColor="text1"/>
              </w:rPr>
              <w:t>to talk in academic and social settings with rich back and forth exchanges</w:t>
            </w:r>
            <w:r w:rsidR="00970880">
              <w:rPr>
                <w:rFonts w:asciiTheme="minorHAnsi" w:hAnsiTheme="minorHAnsi" w:cstheme="minorHAnsi"/>
                <w:color w:val="000000" w:themeColor="text1"/>
              </w:rPr>
              <w:t>.</w:t>
            </w:r>
            <w:r w:rsidR="004E46BD" w:rsidRPr="00351952">
              <w:rPr>
                <w:rFonts w:asciiTheme="minorHAnsi" w:hAnsiTheme="minorHAnsi" w:cstheme="minorHAnsi"/>
                <w:color w:val="000000" w:themeColor="text1"/>
              </w:rPr>
              <w:t xml:space="preserve"> </w:t>
            </w:r>
            <w:r w:rsidR="00C36963" w:rsidRPr="00351952">
              <w:rPr>
                <w:rFonts w:asciiTheme="minorHAnsi" w:hAnsiTheme="minorHAnsi" w:cstheme="minorHAnsi"/>
                <w:color w:val="000000" w:themeColor="text1"/>
              </w:rPr>
              <w:t xml:space="preserve">Below are some interaction and instruction strategies that provide opportunities for children to develop their </w:t>
            </w:r>
            <w:r w:rsidR="004E46BD" w:rsidRPr="00351952">
              <w:rPr>
                <w:rFonts w:asciiTheme="minorHAnsi" w:hAnsiTheme="minorHAnsi" w:cstheme="minorHAnsi"/>
                <w:color w:val="000000" w:themeColor="text1"/>
              </w:rPr>
              <w:t xml:space="preserve">language </w:t>
            </w:r>
            <w:r w:rsidR="00C36963" w:rsidRPr="00351952">
              <w:rPr>
                <w:rFonts w:asciiTheme="minorHAnsi" w:hAnsiTheme="minorHAnsi" w:cstheme="minorHAnsi"/>
                <w:color w:val="000000" w:themeColor="text1"/>
              </w:rPr>
              <w:t>skills.</w:t>
            </w:r>
          </w:p>
        </w:tc>
      </w:tr>
    </w:tbl>
    <w:p w14:paraId="486DB2FE" w14:textId="77777777" w:rsidR="00026701" w:rsidRPr="003A0EDC" w:rsidRDefault="00026701" w:rsidP="00026701">
      <w:pPr>
        <w:rPr>
          <w:rFonts w:asciiTheme="minorHAnsi" w:hAnsiTheme="minorHAnsi" w:cstheme="minorHAnsi"/>
        </w:rPr>
      </w:pPr>
    </w:p>
    <w:tbl>
      <w:tblPr>
        <w:tblStyle w:val="TableGridLight"/>
        <w:tblW w:w="14665" w:type="dxa"/>
        <w:tblLook w:val="04A0" w:firstRow="1" w:lastRow="0" w:firstColumn="1" w:lastColumn="0" w:noHBand="0" w:noVBand="1"/>
      </w:tblPr>
      <w:tblGrid>
        <w:gridCol w:w="4135"/>
        <w:gridCol w:w="7110"/>
        <w:gridCol w:w="3420"/>
      </w:tblGrid>
      <w:tr w:rsidR="00026701" w:rsidRPr="003A0EDC" w14:paraId="4BB8F583" w14:textId="77777777" w:rsidTr="00F83E29">
        <w:trPr>
          <w:trHeight w:val="305"/>
        </w:trPr>
        <w:tc>
          <w:tcPr>
            <w:tcW w:w="4135" w:type="dxa"/>
            <w:shd w:val="clear" w:color="auto" w:fill="D0CECE" w:themeFill="background2" w:themeFillShade="E6"/>
          </w:tcPr>
          <w:p w14:paraId="33788D38" w14:textId="77777777" w:rsidR="00026701" w:rsidRPr="003A0EDC" w:rsidRDefault="00026701" w:rsidP="00580E90">
            <w:pPr>
              <w:jc w:val="center"/>
              <w:rPr>
                <w:rFonts w:asciiTheme="minorHAnsi" w:hAnsiTheme="minorHAnsi" w:cstheme="minorHAnsi"/>
                <w:b/>
              </w:rPr>
            </w:pPr>
            <w:r w:rsidRPr="003A0EDC">
              <w:rPr>
                <w:rFonts w:asciiTheme="minorHAnsi" w:hAnsiTheme="minorHAnsi" w:cstheme="minorHAnsi"/>
                <w:b/>
              </w:rPr>
              <w:t>Interaction and Instruction (I&amp;I) Strategies</w:t>
            </w:r>
          </w:p>
        </w:tc>
        <w:tc>
          <w:tcPr>
            <w:tcW w:w="7110" w:type="dxa"/>
            <w:shd w:val="clear" w:color="auto" w:fill="D0CECE" w:themeFill="background2" w:themeFillShade="E6"/>
          </w:tcPr>
          <w:p w14:paraId="32CE7A1B" w14:textId="77777777" w:rsidR="00026701" w:rsidRPr="003A0EDC" w:rsidRDefault="00026701" w:rsidP="00580E90">
            <w:pPr>
              <w:jc w:val="center"/>
              <w:rPr>
                <w:rFonts w:asciiTheme="minorHAnsi" w:hAnsiTheme="minorHAnsi" w:cstheme="minorHAnsi"/>
                <w:b/>
              </w:rPr>
            </w:pPr>
            <w:r w:rsidRPr="003A0EDC">
              <w:rPr>
                <w:rFonts w:asciiTheme="minorHAnsi" w:hAnsiTheme="minorHAnsi" w:cstheme="minorHAnsi"/>
                <w:b/>
              </w:rPr>
              <w:t>Description</w:t>
            </w:r>
          </w:p>
        </w:tc>
        <w:tc>
          <w:tcPr>
            <w:tcW w:w="3420" w:type="dxa"/>
            <w:shd w:val="clear" w:color="auto" w:fill="D0CECE" w:themeFill="background2" w:themeFillShade="E6"/>
          </w:tcPr>
          <w:p w14:paraId="362F32B4" w14:textId="77777777" w:rsidR="00026701" w:rsidRPr="003A0EDC" w:rsidRDefault="00026701" w:rsidP="00580E90">
            <w:pPr>
              <w:jc w:val="center"/>
              <w:rPr>
                <w:rFonts w:asciiTheme="minorHAnsi" w:hAnsiTheme="minorHAnsi" w:cstheme="minorHAnsi"/>
                <w:b/>
              </w:rPr>
            </w:pPr>
            <w:r w:rsidRPr="003A0EDC">
              <w:rPr>
                <w:rFonts w:asciiTheme="minorHAnsi" w:hAnsiTheme="minorHAnsi" w:cstheme="minorHAnsi"/>
                <w:b/>
              </w:rPr>
              <w:t>Aligned CLASS® Dimensions</w:t>
            </w:r>
          </w:p>
        </w:tc>
      </w:tr>
      <w:tr w:rsidR="00C36963" w:rsidRPr="003A0EDC" w14:paraId="6CF16319" w14:textId="77777777" w:rsidTr="00F83E29">
        <w:trPr>
          <w:trHeight w:val="1088"/>
        </w:trPr>
        <w:tc>
          <w:tcPr>
            <w:tcW w:w="4135" w:type="dxa"/>
          </w:tcPr>
          <w:p w14:paraId="14B85476" w14:textId="30B26DA1" w:rsidR="00C36963" w:rsidRPr="006F19BD" w:rsidRDefault="006F19BD" w:rsidP="006F19BD">
            <w:pPr>
              <w:pStyle w:val="ListParagraph"/>
              <w:numPr>
                <w:ilvl w:val="0"/>
                <w:numId w:val="31"/>
              </w:numPr>
              <w:rPr>
                <w:rFonts w:asciiTheme="minorHAnsi" w:hAnsiTheme="minorHAnsi" w:cstheme="minorHAnsi"/>
                <w:b/>
              </w:rPr>
            </w:pPr>
            <w:r w:rsidRPr="006F19BD">
              <w:rPr>
                <w:rFonts w:asciiTheme="minorHAnsi" w:hAnsiTheme="minorHAnsi" w:cstheme="minorHAnsi"/>
                <w:b/>
                <w:iCs/>
                <w:color w:val="000000"/>
              </w:rPr>
              <w:t xml:space="preserve">Encourage </w:t>
            </w:r>
            <w:r w:rsidR="00970880">
              <w:rPr>
                <w:rFonts w:asciiTheme="minorHAnsi" w:hAnsiTheme="minorHAnsi" w:cstheme="minorHAnsi"/>
                <w:b/>
                <w:iCs/>
                <w:color w:val="000000"/>
              </w:rPr>
              <w:t>c</w:t>
            </w:r>
            <w:r w:rsidRPr="006F19BD">
              <w:rPr>
                <w:rFonts w:asciiTheme="minorHAnsi" w:hAnsiTheme="minorHAnsi" w:cstheme="minorHAnsi"/>
                <w:b/>
                <w:iCs/>
                <w:color w:val="000000"/>
              </w:rPr>
              <w:t xml:space="preserve">hildren to </w:t>
            </w:r>
            <w:r w:rsidR="00970880">
              <w:rPr>
                <w:rFonts w:asciiTheme="minorHAnsi" w:hAnsiTheme="minorHAnsi" w:cstheme="minorHAnsi"/>
                <w:b/>
                <w:iCs/>
                <w:color w:val="000000"/>
              </w:rPr>
              <w:t>t</w:t>
            </w:r>
            <w:r w:rsidRPr="006F19BD">
              <w:rPr>
                <w:rFonts w:asciiTheme="minorHAnsi" w:hAnsiTheme="minorHAnsi" w:cstheme="minorHAnsi"/>
                <w:b/>
                <w:iCs/>
                <w:color w:val="000000"/>
              </w:rPr>
              <w:t>alk</w:t>
            </w:r>
          </w:p>
        </w:tc>
        <w:tc>
          <w:tcPr>
            <w:tcW w:w="7110" w:type="dxa"/>
          </w:tcPr>
          <w:p w14:paraId="7E8D00DD" w14:textId="251629BB" w:rsidR="00C36963" w:rsidRPr="006F19BD" w:rsidRDefault="006F19BD" w:rsidP="00C36963">
            <w:pPr>
              <w:rPr>
                <w:rFonts w:asciiTheme="minorHAnsi" w:hAnsiTheme="minorHAnsi" w:cstheme="minorHAnsi"/>
              </w:rPr>
            </w:pPr>
            <w:r w:rsidRPr="006F19BD">
              <w:rPr>
                <w:rFonts w:asciiTheme="minorHAnsi" w:hAnsiTheme="minorHAnsi" w:cstheme="minorHAnsi"/>
                <w:iCs/>
                <w:color w:val="000000"/>
              </w:rPr>
              <w:t>Ask open-ended questions, answer children’s questions, and ask children to summarize or retell information. Have academic and social conversations</w:t>
            </w:r>
            <w:r w:rsidR="00263212">
              <w:rPr>
                <w:rFonts w:asciiTheme="minorHAnsi" w:hAnsiTheme="minorHAnsi" w:cstheme="minorHAnsi"/>
                <w:iCs/>
                <w:color w:val="000000"/>
              </w:rPr>
              <w:t xml:space="preserve">, treating </w:t>
            </w:r>
            <w:r w:rsidRPr="006F19BD">
              <w:rPr>
                <w:rFonts w:asciiTheme="minorHAnsi" w:hAnsiTheme="minorHAnsi" w:cstheme="minorHAnsi"/>
                <w:iCs/>
                <w:color w:val="000000"/>
              </w:rPr>
              <w:t>children as valued conversational partners.</w:t>
            </w:r>
          </w:p>
        </w:tc>
        <w:tc>
          <w:tcPr>
            <w:tcW w:w="3420" w:type="dxa"/>
          </w:tcPr>
          <w:p w14:paraId="498ACD43" w14:textId="3194371F" w:rsidR="00C36963" w:rsidRPr="003A0EDC" w:rsidRDefault="00E00646" w:rsidP="00C36963">
            <w:pPr>
              <w:rPr>
                <w:rFonts w:asciiTheme="minorHAnsi" w:hAnsiTheme="minorHAnsi" w:cstheme="minorHAnsi"/>
                <w:color w:val="C00000"/>
              </w:rPr>
            </w:pP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Pr="003A0EDC">
              <w:rPr>
                <w:rFonts w:asciiTheme="minorHAnsi" w:hAnsiTheme="minorHAnsi" w:cstheme="minorHAnsi"/>
              </w:rPr>
              <w:fldChar w:fldCharType="separate"/>
            </w:r>
            <w:r w:rsidRPr="003A0EDC">
              <w:rPr>
                <w:rFonts w:asciiTheme="minorHAnsi" w:hAnsiTheme="minorHAnsi" w:cstheme="minorHAnsi"/>
                <w:b/>
                <w:noProof/>
              </w:rPr>
              <w:drawing>
                <wp:inline distT="0" distB="0" distL="0" distR="0" wp14:anchorId="7EFFF5C3" wp14:editId="3C84291C">
                  <wp:extent cx="499474" cy="57256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doe_class_pieces-0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0732" cy="585474"/>
                          </a:xfrm>
                          <a:prstGeom prst="rect">
                            <a:avLst/>
                          </a:prstGeom>
                        </pic:spPr>
                      </pic:pic>
                    </a:graphicData>
                  </a:graphic>
                </wp:inline>
              </w:drawing>
            </w:r>
            <w:r w:rsidRPr="003A0EDC">
              <w:rPr>
                <w:rFonts w:asciiTheme="minorHAnsi" w:hAnsiTheme="minorHAnsi" w:cstheme="minorHAnsi"/>
              </w:rPr>
              <w:fldChar w:fldCharType="end"/>
            </w:r>
            <w:r w:rsidR="008148AD" w:rsidRPr="003A0EDC">
              <w:rPr>
                <w:rFonts w:asciiTheme="minorHAnsi" w:hAnsiTheme="minorHAnsi" w:cstheme="minorHAnsi"/>
                <w:b/>
                <w:bCs/>
                <w:noProof/>
                <w:color w:val="000000"/>
              </w:rPr>
              <w:drawing>
                <wp:inline distT="0" distB="0" distL="0" distR="0" wp14:anchorId="1E13644D" wp14:editId="68FB8EC0">
                  <wp:extent cx="499475" cy="5725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doe_class_pieces-1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6078" cy="591600"/>
                          </a:xfrm>
                          <a:prstGeom prst="rect">
                            <a:avLst/>
                          </a:prstGeom>
                        </pic:spPr>
                      </pic:pic>
                    </a:graphicData>
                  </a:graphic>
                </wp:inline>
              </w:drawing>
            </w:r>
            <w:r w:rsidR="0005033E" w:rsidRPr="0089141B">
              <w:rPr>
                <w:rFonts w:cstheme="minorHAnsi"/>
              </w:rPr>
              <w:fldChar w:fldCharType="begin"/>
            </w:r>
            <w:r w:rsidR="0005033E" w:rsidRPr="0089141B">
              <w:rPr>
                <w:rFonts w:cstheme="minorHAnsi"/>
              </w:rPr>
              <w:instrText xml:space="preserve"> INCLUDEPICTURE "/var/folders/zv/gmx71lw55gbccw4g59d99d4w0000gp/T/com.microsoft.Word/WebArchiveCopyPasteTempFiles/cid41be183e-64bc-4afa-8ade-5477742a9bd6" \* MERGEFORMATINET </w:instrText>
            </w:r>
            <w:r w:rsidR="0005033E" w:rsidRPr="0089141B">
              <w:rPr>
                <w:rFonts w:cstheme="minorHAnsi"/>
              </w:rPr>
              <w:fldChar w:fldCharType="separate"/>
            </w:r>
            <w:r w:rsidR="0005033E" w:rsidRPr="0089141B">
              <w:rPr>
                <w:rFonts w:cstheme="minorHAnsi"/>
                <w:noProof/>
              </w:rPr>
              <w:drawing>
                <wp:inline distT="0" distB="0" distL="0" distR="0" wp14:anchorId="3D050313" wp14:editId="0453B2E4">
                  <wp:extent cx="499110" cy="570888"/>
                  <wp:effectExtent l="0" t="0" r="0" b="635"/>
                  <wp:docPr id="15" name="Picture 1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704" cy="585294"/>
                          </a:xfrm>
                          <a:prstGeom prst="rect">
                            <a:avLst/>
                          </a:prstGeom>
                          <a:noFill/>
                          <a:ln>
                            <a:noFill/>
                          </a:ln>
                        </pic:spPr>
                      </pic:pic>
                    </a:graphicData>
                  </a:graphic>
                </wp:inline>
              </w:drawing>
            </w:r>
            <w:r w:rsidR="0005033E" w:rsidRPr="0089141B">
              <w:rPr>
                <w:rFonts w:cstheme="minorHAnsi"/>
              </w:rPr>
              <w:fldChar w:fldCharType="end"/>
            </w:r>
          </w:p>
        </w:tc>
      </w:tr>
      <w:tr w:rsidR="00C36963" w:rsidRPr="003A0EDC" w14:paraId="4A0A0A38" w14:textId="77777777" w:rsidTr="00F83E29">
        <w:trPr>
          <w:trHeight w:val="926"/>
        </w:trPr>
        <w:tc>
          <w:tcPr>
            <w:tcW w:w="4135" w:type="dxa"/>
          </w:tcPr>
          <w:p w14:paraId="07A0D1A7" w14:textId="3C14F58A" w:rsidR="00C36963" w:rsidRPr="006F19BD" w:rsidRDefault="00BB0AC7" w:rsidP="00BB0AC7">
            <w:pPr>
              <w:pStyle w:val="ListParagraph"/>
              <w:numPr>
                <w:ilvl w:val="0"/>
                <w:numId w:val="31"/>
              </w:numPr>
              <w:rPr>
                <w:rFonts w:asciiTheme="minorHAnsi" w:hAnsiTheme="minorHAnsi" w:cstheme="minorHAnsi"/>
              </w:rPr>
            </w:pPr>
            <w:r>
              <w:rPr>
                <w:rFonts w:asciiTheme="minorHAnsi" w:hAnsiTheme="minorHAnsi" w:cstheme="minorHAnsi"/>
                <w:b/>
                <w:bCs/>
              </w:rPr>
              <w:t>A</w:t>
            </w:r>
            <w:r w:rsidRPr="006F19BD">
              <w:rPr>
                <w:rFonts w:asciiTheme="minorHAnsi" w:hAnsiTheme="minorHAnsi" w:cstheme="minorHAnsi"/>
                <w:b/>
                <w:bCs/>
              </w:rPr>
              <w:t>cknowledge</w:t>
            </w:r>
            <w:r>
              <w:rPr>
                <w:rFonts w:asciiTheme="minorHAnsi" w:hAnsiTheme="minorHAnsi" w:cstheme="minorHAnsi"/>
                <w:b/>
                <w:bCs/>
              </w:rPr>
              <w:t>, e</w:t>
            </w:r>
            <w:r w:rsidR="006F19BD" w:rsidRPr="006F19BD">
              <w:rPr>
                <w:rFonts w:asciiTheme="minorHAnsi" w:hAnsiTheme="minorHAnsi" w:cstheme="minorHAnsi"/>
                <w:b/>
                <w:bCs/>
              </w:rPr>
              <w:t xml:space="preserve">xpand, </w:t>
            </w:r>
            <w:r>
              <w:rPr>
                <w:rFonts w:asciiTheme="minorHAnsi" w:hAnsiTheme="minorHAnsi" w:cstheme="minorHAnsi"/>
                <w:b/>
                <w:bCs/>
              </w:rPr>
              <w:t xml:space="preserve">and </w:t>
            </w:r>
            <w:r w:rsidR="006F19BD" w:rsidRPr="006F19BD">
              <w:rPr>
                <w:rFonts w:asciiTheme="minorHAnsi" w:hAnsiTheme="minorHAnsi" w:cstheme="minorHAnsi"/>
                <w:b/>
                <w:bCs/>
              </w:rPr>
              <w:t>extend children’s communication attempts</w:t>
            </w:r>
          </w:p>
        </w:tc>
        <w:tc>
          <w:tcPr>
            <w:tcW w:w="7110" w:type="dxa"/>
          </w:tcPr>
          <w:p w14:paraId="78670B35" w14:textId="32B59502" w:rsidR="006F19BD" w:rsidRPr="006F19BD" w:rsidRDefault="006F19BD" w:rsidP="006F19BD">
            <w:pPr>
              <w:rPr>
                <w:rFonts w:asciiTheme="minorHAnsi" w:hAnsiTheme="minorHAnsi" w:cstheme="minorHAnsi"/>
              </w:rPr>
            </w:pPr>
            <w:r w:rsidRPr="006F19BD">
              <w:rPr>
                <w:rFonts w:asciiTheme="minorHAnsi" w:hAnsiTheme="minorHAnsi" w:cstheme="minorHAnsi"/>
              </w:rPr>
              <w:t>Repeat and elaborate</w:t>
            </w:r>
            <w:r w:rsidR="00BB0AC7">
              <w:rPr>
                <w:rFonts w:asciiTheme="minorHAnsi" w:hAnsiTheme="minorHAnsi" w:cstheme="minorHAnsi"/>
              </w:rPr>
              <w:t xml:space="preserve"> on </w:t>
            </w:r>
            <w:r w:rsidRPr="006F19BD">
              <w:rPr>
                <w:rFonts w:asciiTheme="minorHAnsi" w:hAnsiTheme="minorHAnsi" w:cstheme="minorHAnsi"/>
              </w:rPr>
              <w:t>what children say. Be a ‘sportscaster’</w:t>
            </w:r>
            <w:r w:rsidR="008148AD">
              <w:rPr>
                <w:rFonts w:asciiTheme="minorHAnsi" w:hAnsiTheme="minorHAnsi" w:cstheme="minorHAnsi"/>
              </w:rPr>
              <w:t xml:space="preserve">: </w:t>
            </w:r>
            <w:r w:rsidRPr="006F19BD">
              <w:rPr>
                <w:rFonts w:asciiTheme="minorHAnsi" w:hAnsiTheme="minorHAnsi" w:cstheme="minorHAnsi"/>
              </w:rPr>
              <w:t>narrate what children are doing</w:t>
            </w:r>
            <w:r w:rsidR="00BB0AC7">
              <w:rPr>
                <w:rFonts w:asciiTheme="minorHAnsi" w:hAnsiTheme="minorHAnsi" w:cstheme="minorHAnsi"/>
              </w:rPr>
              <w:t>. A</w:t>
            </w:r>
            <w:r w:rsidRPr="006F19BD">
              <w:rPr>
                <w:rFonts w:asciiTheme="minorHAnsi" w:hAnsiTheme="minorHAnsi" w:cstheme="minorHAnsi"/>
              </w:rPr>
              <w:t>sk questions that encourage longer answers</w:t>
            </w:r>
            <w:r w:rsidR="002B0662">
              <w:rPr>
                <w:rFonts w:asciiTheme="minorHAnsi" w:hAnsiTheme="minorHAnsi" w:cstheme="minorHAnsi"/>
              </w:rPr>
              <w:t xml:space="preserve">, </w:t>
            </w:r>
            <w:r w:rsidRPr="006F19BD">
              <w:rPr>
                <w:rFonts w:asciiTheme="minorHAnsi" w:hAnsiTheme="minorHAnsi" w:cstheme="minorHAnsi"/>
              </w:rPr>
              <w:t>prompt children to explain their thinking</w:t>
            </w:r>
            <w:r w:rsidR="00BB0AC7">
              <w:rPr>
                <w:rFonts w:asciiTheme="minorHAnsi" w:hAnsiTheme="minorHAnsi" w:cstheme="minorHAnsi"/>
              </w:rPr>
              <w:t xml:space="preserve">, </w:t>
            </w:r>
            <w:r w:rsidRPr="006F19BD">
              <w:rPr>
                <w:rFonts w:asciiTheme="minorHAnsi" w:hAnsiTheme="minorHAnsi" w:cstheme="minorHAnsi"/>
              </w:rPr>
              <w:t>and provide hints when children seem to struggle.</w:t>
            </w:r>
          </w:p>
          <w:p w14:paraId="3F97B9F3" w14:textId="4986BCD9" w:rsidR="00C36963" w:rsidRPr="006F19BD" w:rsidRDefault="00C36963" w:rsidP="00C36963">
            <w:pPr>
              <w:rPr>
                <w:rFonts w:asciiTheme="minorHAnsi" w:hAnsiTheme="minorHAnsi" w:cstheme="minorHAnsi"/>
              </w:rPr>
            </w:pPr>
          </w:p>
        </w:tc>
        <w:tc>
          <w:tcPr>
            <w:tcW w:w="3420" w:type="dxa"/>
          </w:tcPr>
          <w:p w14:paraId="3DEBADAE" w14:textId="1C3D0923" w:rsidR="00C36963" w:rsidRPr="003A0EDC" w:rsidRDefault="008148AD" w:rsidP="00C36963">
            <w:pPr>
              <w:rPr>
                <w:rFonts w:asciiTheme="minorHAnsi" w:hAnsiTheme="minorHAnsi" w:cstheme="minorHAnsi"/>
              </w:rPr>
            </w:pPr>
            <w:r w:rsidRPr="00DD3E9B">
              <w:rPr>
                <w:rFonts w:cstheme="minorHAnsi"/>
                <w:b/>
                <w:bCs/>
                <w:noProof/>
                <w:color w:val="000000"/>
              </w:rPr>
              <w:drawing>
                <wp:inline distT="0" distB="0" distL="0" distR="0" wp14:anchorId="5AA76EBB" wp14:editId="644FDE63">
                  <wp:extent cx="484564" cy="555476"/>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doe_class_pieces-0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7777" cy="582086"/>
                          </a:xfrm>
                          <a:prstGeom prst="rect">
                            <a:avLst/>
                          </a:prstGeom>
                        </pic:spPr>
                      </pic:pic>
                    </a:graphicData>
                  </a:graphic>
                </wp:inline>
              </w:drawing>
            </w:r>
            <w:r w:rsidR="00095945" w:rsidRPr="003A0EDC">
              <w:rPr>
                <w:rFonts w:asciiTheme="minorHAnsi" w:hAnsiTheme="minorHAnsi" w:cstheme="minorHAnsi"/>
              </w:rPr>
              <w:fldChar w:fldCharType="begin"/>
            </w:r>
            <w:r w:rsidR="00095945" w:rsidRPr="003A0EDC">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00095945" w:rsidRPr="003A0EDC">
              <w:rPr>
                <w:rFonts w:asciiTheme="minorHAnsi" w:hAnsiTheme="minorHAnsi" w:cstheme="minorHAnsi"/>
              </w:rPr>
              <w:fldChar w:fldCharType="end"/>
            </w: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"/var/folders/zv/gmx71lw55gbccw4g59d99d4w0000gp/T/com.microsoft.Word/WebArchiveCopyPasteTempFiles/cid31aae012-1040-434b-959f-bbdcc93651ff" \* MERGEFORMATINET </w:instrText>
            </w:r>
            <w:r w:rsidRPr="003A0EDC">
              <w:rPr>
                <w:rFonts w:asciiTheme="minorHAnsi" w:hAnsiTheme="minorHAnsi" w:cstheme="minorHAnsi"/>
              </w:rPr>
              <w:fldChar w:fldCharType="separate"/>
            </w:r>
            <w:r w:rsidRPr="003A0EDC">
              <w:rPr>
                <w:rFonts w:asciiTheme="minorHAnsi" w:hAnsiTheme="minorHAnsi" w:cstheme="minorHAnsi"/>
                <w:noProof/>
              </w:rPr>
              <w:drawing>
                <wp:inline distT="0" distB="0" distL="0" distR="0" wp14:anchorId="10FDB737" wp14:editId="706A6B2E">
                  <wp:extent cx="519219" cy="593888"/>
                  <wp:effectExtent l="0" t="0" r="1905" b="3175"/>
                  <wp:docPr id="21" name="Picture 2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513" cy="602231"/>
                          </a:xfrm>
                          <a:prstGeom prst="rect">
                            <a:avLst/>
                          </a:prstGeom>
                          <a:noFill/>
                          <a:ln>
                            <a:noFill/>
                          </a:ln>
                        </pic:spPr>
                      </pic:pic>
                    </a:graphicData>
                  </a:graphic>
                </wp:inline>
              </w:drawing>
            </w:r>
            <w:r w:rsidRPr="003A0EDC">
              <w:rPr>
                <w:rFonts w:asciiTheme="minorHAnsi" w:hAnsiTheme="minorHAnsi" w:cstheme="minorHAnsi"/>
              </w:rPr>
              <w:fldChar w:fldCharType="end"/>
            </w:r>
            <w:r w:rsidRPr="003A0EDC">
              <w:rPr>
                <w:rFonts w:asciiTheme="minorHAnsi" w:hAnsiTheme="minorHAnsi" w:cstheme="minorHAnsi"/>
                <w:b/>
                <w:bCs/>
                <w:noProof/>
                <w:color w:val="000000"/>
              </w:rPr>
              <w:drawing>
                <wp:inline distT="0" distB="0" distL="0" distR="0" wp14:anchorId="6C9438D6" wp14:editId="0D5561A2">
                  <wp:extent cx="499475" cy="5725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doe_class_pieces-1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6078" cy="591600"/>
                          </a:xfrm>
                          <a:prstGeom prst="rect">
                            <a:avLst/>
                          </a:prstGeom>
                        </pic:spPr>
                      </pic:pic>
                    </a:graphicData>
                  </a:graphic>
                </wp:inline>
              </w:drawing>
            </w:r>
            <w:r w:rsidR="0005033E" w:rsidRPr="0089141B">
              <w:rPr>
                <w:rFonts w:cstheme="minorHAnsi"/>
              </w:rPr>
              <w:fldChar w:fldCharType="begin"/>
            </w:r>
            <w:r w:rsidR="0005033E" w:rsidRPr="0089141B">
              <w:rPr>
                <w:rFonts w:cstheme="minorHAnsi"/>
              </w:rPr>
              <w:instrText xml:space="preserve"> INCLUDEPICTURE "/var/folders/zv/gmx71lw55gbccw4g59d99d4w0000gp/T/com.microsoft.Word/WebArchiveCopyPasteTempFiles/cid41be183e-64bc-4afa-8ade-5477742a9bd6" \* MERGEFORMATINET </w:instrText>
            </w:r>
            <w:r w:rsidR="0005033E" w:rsidRPr="0089141B">
              <w:rPr>
                <w:rFonts w:cstheme="minorHAnsi"/>
              </w:rPr>
              <w:fldChar w:fldCharType="separate"/>
            </w:r>
            <w:r w:rsidR="0005033E" w:rsidRPr="0089141B">
              <w:rPr>
                <w:rFonts w:cstheme="minorHAnsi"/>
                <w:noProof/>
              </w:rPr>
              <w:drawing>
                <wp:inline distT="0" distB="0" distL="0" distR="0" wp14:anchorId="72FA32CC" wp14:editId="037BBDE4">
                  <wp:extent cx="499110" cy="570888"/>
                  <wp:effectExtent l="0" t="0" r="0" b="635"/>
                  <wp:docPr id="3" name="Picture 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704" cy="585294"/>
                          </a:xfrm>
                          <a:prstGeom prst="rect">
                            <a:avLst/>
                          </a:prstGeom>
                          <a:noFill/>
                          <a:ln>
                            <a:noFill/>
                          </a:ln>
                        </pic:spPr>
                      </pic:pic>
                    </a:graphicData>
                  </a:graphic>
                </wp:inline>
              </w:drawing>
            </w:r>
            <w:r w:rsidR="0005033E" w:rsidRPr="0089141B">
              <w:rPr>
                <w:rFonts w:cstheme="minorHAnsi"/>
              </w:rPr>
              <w:fldChar w:fldCharType="end"/>
            </w:r>
          </w:p>
          <w:p w14:paraId="46F1EC7B" w14:textId="30D58E1F" w:rsidR="00C36963" w:rsidRPr="003A0EDC" w:rsidRDefault="00C36963" w:rsidP="00C36963">
            <w:pPr>
              <w:rPr>
                <w:rFonts w:asciiTheme="minorHAnsi" w:hAnsiTheme="minorHAnsi" w:cstheme="minorHAnsi"/>
              </w:rPr>
            </w:pPr>
          </w:p>
        </w:tc>
      </w:tr>
      <w:tr w:rsidR="00C36963" w:rsidRPr="003A0EDC" w14:paraId="315D9738" w14:textId="77777777" w:rsidTr="00F83E29">
        <w:trPr>
          <w:trHeight w:val="1133"/>
        </w:trPr>
        <w:tc>
          <w:tcPr>
            <w:tcW w:w="4135" w:type="dxa"/>
          </w:tcPr>
          <w:p w14:paraId="58955D8A" w14:textId="2BA0C726" w:rsidR="00C36963" w:rsidRPr="006F19BD" w:rsidRDefault="006F19BD" w:rsidP="006F19BD">
            <w:pPr>
              <w:pStyle w:val="ListParagraph"/>
              <w:numPr>
                <w:ilvl w:val="0"/>
                <w:numId w:val="31"/>
              </w:numPr>
              <w:rPr>
                <w:rFonts w:asciiTheme="minorHAnsi" w:hAnsiTheme="minorHAnsi" w:cstheme="minorHAnsi"/>
              </w:rPr>
            </w:pPr>
            <w:r w:rsidRPr="006F19BD">
              <w:rPr>
                <w:rFonts w:asciiTheme="minorHAnsi" w:hAnsiTheme="minorHAnsi" w:cstheme="minorHAnsi"/>
                <w:b/>
                <w:bCs/>
              </w:rPr>
              <w:t>Use, define, and repeat a variety of words, including actions</w:t>
            </w:r>
          </w:p>
        </w:tc>
        <w:tc>
          <w:tcPr>
            <w:tcW w:w="7110" w:type="dxa"/>
          </w:tcPr>
          <w:p w14:paraId="0077FD8F" w14:textId="43BDB128" w:rsidR="006F19BD" w:rsidRPr="006F19BD" w:rsidRDefault="006F19BD" w:rsidP="006F19BD">
            <w:pPr>
              <w:rPr>
                <w:rFonts w:asciiTheme="minorHAnsi" w:hAnsiTheme="minorHAnsi" w:cstheme="minorHAnsi"/>
              </w:rPr>
            </w:pPr>
            <w:r w:rsidRPr="006F19BD">
              <w:rPr>
                <w:rFonts w:asciiTheme="minorHAnsi" w:hAnsiTheme="minorHAnsi" w:cstheme="minorHAnsi"/>
              </w:rPr>
              <w:t xml:space="preserve">Expose children to </w:t>
            </w:r>
            <w:r w:rsidR="00BF083E">
              <w:rPr>
                <w:rFonts w:asciiTheme="minorHAnsi" w:hAnsiTheme="minorHAnsi" w:cstheme="minorHAnsi"/>
              </w:rPr>
              <w:t xml:space="preserve">a </w:t>
            </w:r>
            <w:r w:rsidRPr="006F19BD">
              <w:rPr>
                <w:rFonts w:asciiTheme="minorHAnsi" w:hAnsiTheme="minorHAnsi" w:cstheme="minorHAnsi"/>
              </w:rPr>
              <w:t xml:space="preserve">rich vocabulary by using a variety of words and child-friendly definitions during instruction, play, and transitions. Narrate your actions, children’s actions, </w:t>
            </w:r>
            <w:r w:rsidR="00BF083E">
              <w:rPr>
                <w:rFonts w:asciiTheme="minorHAnsi" w:hAnsiTheme="minorHAnsi" w:cstheme="minorHAnsi"/>
              </w:rPr>
              <w:t>and</w:t>
            </w:r>
            <w:r w:rsidRPr="006F19BD">
              <w:rPr>
                <w:rFonts w:asciiTheme="minorHAnsi" w:hAnsiTheme="minorHAnsi" w:cstheme="minorHAnsi"/>
              </w:rPr>
              <w:t xml:space="preserve"> comment on characters’ actions in books.</w:t>
            </w:r>
          </w:p>
          <w:p w14:paraId="75324BA6" w14:textId="5020E265" w:rsidR="00C36963" w:rsidRPr="006F19BD" w:rsidRDefault="00C36963" w:rsidP="00C36963">
            <w:pPr>
              <w:rPr>
                <w:rFonts w:asciiTheme="minorHAnsi" w:hAnsiTheme="minorHAnsi" w:cstheme="minorHAnsi"/>
              </w:rPr>
            </w:pPr>
          </w:p>
        </w:tc>
        <w:tc>
          <w:tcPr>
            <w:tcW w:w="3420" w:type="dxa"/>
          </w:tcPr>
          <w:p w14:paraId="258D1B50" w14:textId="1450D978" w:rsidR="00C36963" w:rsidRPr="003A0EDC" w:rsidRDefault="00170FA4" w:rsidP="00C36963">
            <w:pPr>
              <w:rPr>
                <w:rFonts w:asciiTheme="minorHAnsi" w:hAnsiTheme="minorHAnsi" w:cstheme="minorHAnsi"/>
              </w:rPr>
            </w:pP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Pr="003A0EDC">
              <w:rPr>
                <w:rFonts w:asciiTheme="minorHAnsi" w:hAnsiTheme="minorHAnsi" w:cstheme="minorHAnsi"/>
              </w:rPr>
              <w:fldChar w:fldCharType="separate"/>
            </w: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Pr="003A0EDC">
              <w:rPr>
                <w:rFonts w:asciiTheme="minorHAnsi" w:hAnsiTheme="minorHAnsi" w:cstheme="minorHAnsi"/>
              </w:rPr>
              <w:fldChar w:fldCharType="separate"/>
            </w:r>
            <w:r w:rsidRPr="003A0EDC">
              <w:rPr>
                <w:rFonts w:asciiTheme="minorHAnsi" w:hAnsiTheme="minorHAnsi" w:cstheme="minorHAnsi"/>
                <w:b/>
                <w:noProof/>
              </w:rPr>
              <w:drawing>
                <wp:inline distT="0" distB="0" distL="0" distR="0" wp14:anchorId="28F5931D" wp14:editId="70198464">
                  <wp:extent cx="499474" cy="5725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doe_class_pieces-0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0732" cy="585474"/>
                          </a:xfrm>
                          <a:prstGeom prst="rect">
                            <a:avLst/>
                          </a:prstGeom>
                        </pic:spPr>
                      </pic:pic>
                    </a:graphicData>
                  </a:graphic>
                </wp:inline>
              </w:drawing>
            </w:r>
            <w:r w:rsidRPr="003A0EDC">
              <w:rPr>
                <w:rFonts w:asciiTheme="minorHAnsi" w:hAnsiTheme="minorHAnsi" w:cstheme="minorHAnsi"/>
              </w:rPr>
              <w:fldChar w:fldCharType="end"/>
            </w:r>
            <w:r w:rsidRPr="003A0EDC">
              <w:rPr>
                <w:rFonts w:asciiTheme="minorHAnsi" w:hAnsiTheme="minorHAnsi" w:cstheme="minorHAnsi"/>
              </w:rPr>
              <w:fldChar w:fldCharType="end"/>
            </w:r>
            <w:r w:rsidR="008148AD" w:rsidRPr="003A0EDC">
              <w:rPr>
                <w:rFonts w:asciiTheme="minorHAnsi" w:hAnsiTheme="minorHAnsi" w:cstheme="minorHAnsi"/>
                <w:b/>
                <w:bCs/>
                <w:noProof/>
                <w:color w:val="000000"/>
              </w:rPr>
              <w:drawing>
                <wp:inline distT="0" distB="0" distL="0" distR="0" wp14:anchorId="7CB38A0F" wp14:editId="0EC46DDE">
                  <wp:extent cx="499475" cy="5725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doe_class_pieces-1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6078" cy="591600"/>
                          </a:xfrm>
                          <a:prstGeom prst="rect">
                            <a:avLst/>
                          </a:prstGeom>
                        </pic:spPr>
                      </pic:pic>
                    </a:graphicData>
                  </a:graphic>
                </wp:inline>
              </w:drawing>
            </w:r>
            <w:r w:rsidRPr="003A0EDC">
              <w:rPr>
                <w:rFonts w:asciiTheme="minorHAnsi" w:hAnsiTheme="minorHAnsi" w:cstheme="minorHAnsi"/>
                <w:b/>
                <w:bCs/>
                <w:noProof/>
                <w:color w:val="000000"/>
              </w:rPr>
              <w:drawing>
                <wp:inline distT="0" distB="0" distL="0" distR="0" wp14:anchorId="0700B342" wp14:editId="40E991A4">
                  <wp:extent cx="495657" cy="568192"/>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doe_class_pieces-1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4471" cy="601223"/>
                          </a:xfrm>
                          <a:prstGeom prst="rect">
                            <a:avLst/>
                          </a:prstGeom>
                        </pic:spPr>
                      </pic:pic>
                    </a:graphicData>
                  </a:graphic>
                </wp:inline>
              </w:drawing>
            </w:r>
          </w:p>
        </w:tc>
      </w:tr>
    </w:tbl>
    <w:p w14:paraId="6C54F4DB" w14:textId="1300EBB1" w:rsidR="009B1A6B" w:rsidRPr="003A0EDC" w:rsidRDefault="009B1A6B" w:rsidP="00347F6A">
      <w:pPr>
        <w:rPr>
          <w:rFonts w:asciiTheme="minorHAnsi" w:hAnsiTheme="minorHAnsi" w:cstheme="minorHAnsi"/>
        </w:rPr>
      </w:pPr>
    </w:p>
    <w:p w14:paraId="255E9B53" w14:textId="77777777" w:rsidR="009B1A6B" w:rsidRPr="003A0EDC" w:rsidRDefault="009B1A6B">
      <w:pPr>
        <w:rPr>
          <w:rFonts w:asciiTheme="minorHAnsi" w:hAnsiTheme="minorHAnsi" w:cstheme="minorHAnsi"/>
        </w:rPr>
      </w:pPr>
      <w:r w:rsidRPr="003A0EDC">
        <w:rPr>
          <w:rFonts w:asciiTheme="minorHAnsi" w:hAnsiTheme="minorHAnsi" w:cstheme="minorHAnsi"/>
        </w:rPr>
        <w:br w:type="page"/>
      </w:r>
    </w:p>
    <w:p w14:paraId="2F23FF2B" w14:textId="77777777" w:rsidR="008E4E0D" w:rsidRPr="003A0EDC" w:rsidRDefault="008E4E0D" w:rsidP="00347F6A">
      <w:pPr>
        <w:rPr>
          <w:rFonts w:asciiTheme="minorHAnsi" w:hAnsiTheme="minorHAnsi" w:cstheme="minorHAnsi"/>
        </w:rPr>
      </w:pPr>
    </w:p>
    <w:tbl>
      <w:tblPr>
        <w:tblStyle w:val="TableGrid"/>
        <w:tblW w:w="14490" w:type="dxa"/>
        <w:tblInd w:w="-5" w:type="dxa"/>
        <w:tblLook w:val="04A0" w:firstRow="1" w:lastRow="0" w:firstColumn="1" w:lastColumn="0" w:noHBand="0" w:noVBand="1"/>
      </w:tblPr>
      <w:tblGrid>
        <w:gridCol w:w="808"/>
        <w:gridCol w:w="3647"/>
        <w:gridCol w:w="669"/>
        <w:gridCol w:w="4496"/>
        <w:gridCol w:w="1540"/>
        <w:gridCol w:w="1710"/>
        <w:gridCol w:w="1620"/>
      </w:tblGrid>
      <w:tr w:rsidR="00E849B1" w:rsidRPr="003A0EDC" w14:paraId="760B9FBF" w14:textId="77777777" w:rsidTr="00634D33">
        <w:trPr>
          <w:trHeight w:val="300"/>
        </w:trPr>
        <w:tc>
          <w:tcPr>
            <w:tcW w:w="808" w:type="dxa"/>
            <w:vMerge w:val="restart"/>
            <w:shd w:val="clear" w:color="auto" w:fill="D0CECE" w:themeFill="background2" w:themeFillShade="E6"/>
          </w:tcPr>
          <w:p w14:paraId="6BF1FA5A" w14:textId="6F61445E" w:rsidR="00E849B1" w:rsidRPr="003A0EDC" w:rsidRDefault="00E849B1" w:rsidP="003B312F">
            <w:pPr>
              <w:rPr>
                <w:rFonts w:asciiTheme="minorHAnsi" w:hAnsiTheme="minorHAnsi" w:cstheme="minorHAnsi"/>
                <w:b/>
              </w:rPr>
            </w:pPr>
            <w:r w:rsidRPr="003A0EDC">
              <w:rPr>
                <w:rFonts w:asciiTheme="minorHAnsi" w:hAnsiTheme="minorHAnsi" w:cstheme="minorHAnsi"/>
                <w:b/>
                <w:noProof/>
              </w:rPr>
              <mc:AlternateContent>
                <mc:Choice Requires="wps">
                  <w:drawing>
                    <wp:anchor distT="0" distB="0" distL="114300" distR="114300" simplePos="0" relativeHeight="251677696" behindDoc="0" locked="0" layoutInCell="1" allowOverlap="1" wp14:anchorId="0188BBAB" wp14:editId="50D804BC">
                      <wp:simplePos x="0" y="0"/>
                      <wp:positionH relativeFrom="column">
                        <wp:posOffset>-59437</wp:posOffset>
                      </wp:positionH>
                      <wp:positionV relativeFrom="page">
                        <wp:posOffset>983615</wp:posOffset>
                      </wp:positionV>
                      <wp:extent cx="420370" cy="4333875"/>
                      <wp:effectExtent l="0" t="0" r="0" b="0"/>
                      <wp:wrapNone/>
                      <wp:docPr id="16" name="Text Box 16"/>
                      <wp:cNvGraphicFramePr/>
                      <a:graphic xmlns:a="http://schemas.openxmlformats.org/drawingml/2006/main">
                        <a:graphicData uri="http://schemas.microsoft.com/office/word/2010/wordprocessingShape">
                          <wps:wsp>
                            <wps:cNvSpPr txBox="1"/>
                            <wps:spPr>
                              <a:xfrm rot="10800000">
                                <a:off x="0" y="0"/>
                                <a:ext cx="420370" cy="4333875"/>
                              </a:xfrm>
                              <a:prstGeom prst="rect">
                                <a:avLst/>
                              </a:prstGeom>
                              <a:solidFill>
                                <a:schemeClr val="bg2">
                                  <a:lumMod val="90000"/>
                                </a:schemeClr>
                              </a:solidFill>
                              <a:ln w="6350">
                                <a:noFill/>
                              </a:ln>
                            </wps:spPr>
                            <wps:txbx>
                              <w:txbxContent>
                                <w:p w14:paraId="54DFACD7" w14:textId="4F6F687D" w:rsidR="008009BA" w:rsidRDefault="00170FA4" w:rsidP="005916ED">
                                  <w:pPr>
                                    <w:pStyle w:val="ListParagraph"/>
                                    <w:numPr>
                                      <w:ilvl w:val="0"/>
                                      <w:numId w:val="18"/>
                                    </w:numPr>
                                    <w:shd w:val="clear" w:color="auto" w:fill="D0CECE" w:themeFill="background2" w:themeFillShade="E6"/>
                                    <w:jc w:val="center"/>
                                    <w:rPr>
                                      <w:rFonts w:asciiTheme="minorHAnsi" w:hAnsiTheme="minorHAnsi" w:cstheme="minorHAnsi"/>
                                      <w:b/>
                                      <w:sz w:val="28"/>
                                      <w:szCs w:val="28"/>
                                    </w:rPr>
                                  </w:pPr>
                                  <w:r>
                                    <w:rPr>
                                      <w:rFonts w:asciiTheme="minorHAnsi" w:hAnsiTheme="minorHAnsi" w:cstheme="minorHAnsi"/>
                                      <w:b/>
                                      <w:sz w:val="28"/>
                                      <w:szCs w:val="28"/>
                                    </w:rPr>
                                    <w:t xml:space="preserve">Encourage </w:t>
                                  </w:r>
                                  <w:r w:rsidR="00634D33">
                                    <w:rPr>
                                      <w:rFonts w:asciiTheme="minorHAnsi" w:hAnsiTheme="minorHAnsi" w:cstheme="minorHAnsi"/>
                                      <w:b/>
                                      <w:sz w:val="28"/>
                                      <w:szCs w:val="28"/>
                                    </w:rPr>
                                    <w:t>c</w:t>
                                  </w:r>
                                  <w:r>
                                    <w:rPr>
                                      <w:rFonts w:asciiTheme="minorHAnsi" w:hAnsiTheme="minorHAnsi" w:cstheme="minorHAnsi"/>
                                      <w:b/>
                                      <w:sz w:val="28"/>
                                      <w:szCs w:val="28"/>
                                    </w:rPr>
                                    <w:t xml:space="preserve">hildren to </w:t>
                                  </w:r>
                                  <w:r w:rsidR="00634D33">
                                    <w:rPr>
                                      <w:rFonts w:asciiTheme="minorHAnsi" w:hAnsiTheme="minorHAnsi" w:cstheme="minorHAnsi"/>
                                      <w:b/>
                                      <w:sz w:val="28"/>
                                      <w:szCs w:val="28"/>
                                    </w:rPr>
                                    <w:t>t</w:t>
                                  </w:r>
                                  <w:r>
                                    <w:rPr>
                                      <w:rFonts w:asciiTheme="minorHAnsi" w:hAnsiTheme="minorHAnsi" w:cstheme="minorHAnsi"/>
                                      <w:b/>
                                      <w:sz w:val="28"/>
                                      <w:szCs w:val="28"/>
                                    </w:rPr>
                                    <w:t>alk</w:t>
                                  </w:r>
                                </w:p>
                                <w:p w14:paraId="4FC56538" w14:textId="77777777" w:rsidR="00170FA4" w:rsidRPr="005529BB" w:rsidRDefault="00170FA4" w:rsidP="005916ED">
                                  <w:pPr>
                                    <w:pStyle w:val="ListParagraph"/>
                                    <w:numPr>
                                      <w:ilvl w:val="0"/>
                                      <w:numId w:val="18"/>
                                    </w:numPr>
                                    <w:shd w:val="clear" w:color="auto" w:fill="D0CECE" w:themeFill="background2" w:themeFillShade="E6"/>
                                    <w:jc w:val="center"/>
                                    <w:rPr>
                                      <w:rFonts w:asciiTheme="minorHAnsi" w:hAnsiTheme="minorHAnsi" w:cstheme="minorHAnsi"/>
                                      <w:b/>
                                      <w:sz w:val="28"/>
                                      <w:szCs w:val="2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188BBAB" id="_x0000_t202" coordsize="21600,21600" o:spt="202" path="m,l,21600r21600,l21600,xe">
                      <v:stroke joinstyle="miter"/>
                      <v:path gradientshapeok="t" o:connecttype="rect"/>
                    </v:shapetype>
                    <v:shape id="Text Box 16" o:spid="_x0000_s1026" type="#_x0000_t202" style="position:absolute;margin-left:-4.7pt;margin-top:77.45pt;width:33.1pt;height:341.25pt;rotation:180;z-index:2516776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" fillcolor="#cfcdcd [2894]" stroked="f" strokeweight=".5pt">
                      <v:textbox style="layout-flow:vertical-ideographic">
                        <w:txbxContent>
                          <w:p w14:paraId="54DFACD7" w14:textId="4F6F687D" w:rsidR="008009BA" w:rsidRDefault="00170FA4" w:rsidP="005916ED">
                            <w:pPr>
                              <w:pStyle w:val="ListParagraph"/>
                              <w:numPr>
                                <w:ilvl w:val="0"/>
                                <w:numId w:val="18"/>
                              </w:numPr>
                              <w:shd w:val="clear" w:color="auto" w:fill="D0CECE" w:themeFill="background2" w:themeFillShade="E6"/>
                              <w:jc w:val="center"/>
                              <w:rPr>
                                <w:rFonts w:asciiTheme="minorHAnsi" w:hAnsiTheme="minorHAnsi" w:cstheme="minorHAnsi"/>
                                <w:b/>
                                <w:sz w:val="28"/>
                                <w:szCs w:val="28"/>
                              </w:rPr>
                            </w:pPr>
                            <w:r>
                              <w:rPr>
                                <w:rFonts w:asciiTheme="minorHAnsi" w:hAnsiTheme="minorHAnsi" w:cstheme="minorHAnsi"/>
                                <w:b/>
                                <w:sz w:val="28"/>
                                <w:szCs w:val="28"/>
                              </w:rPr>
                              <w:t xml:space="preserve">Encourage </w:t>
                            </w:r>
                            <w:r w:rsidR="00634D33">
                              <w:rPr>
                                <w:rFonts w:asciiTheme="minorHAnsi" w:hAnsiTheme="minorHAnsi" w:cstheme="minorHAnsi"/>
                                <w:b/>
                                <w:sz w:val="28"/>
                                <w:szCs w:val="28"/>
                              </w:rPr>
                              <w:t>c</w:t>
                            </w:r>
                            <w:r>
                              <w:rPr>
                                <w:rFonts w:asciiTheme="minorHAnsi" w:hAnsiTheme="minorHAnsi" w:cstheme="minorHAnsi"/>
                                <w:b/>
                                <w:sz w:val="28"/>
                                <w:szCs w:val="28"/>
                              </w:rPr>
                              <w:t xml:space="preserve">hildren to </w:t>
                            </w:r>
                            <w:r w:rsidR="00634D33">
                              <w:rPr>
                                <w:rFonts w:asciiTheme="minorHAnsi" w:hAnsiTheme="minorHAnsi" w:cstheme="minorHAnsi"/>
                                <w:b/>
                                <w:sz w:val="28"/>
                                <w:szCs w:val="28"/>
                              </w:rPr>
                              <w:t>t</w:t>
                            </w:r>
                            <w:r>
                              <w:rPr>
                                <w:rFonts w:asciiTheme="minorHAnsi" w:hAnsiTheme="minorHAnsi" w:cstheme="minorHAnsi"/>
                                <w:b/>
                                <w:sz w:val="28"/>
                                <w:szCs w:val="28"/>
                              </w:rPr>
                              <w:t>alk</w:t>
                            </w:r>
                          </w:p>
                          <w:p w14:paraId="4FC56538" w14:textId="77777777" w:rsidR="00170FA4" w:rsidRPr="005529BB" w:rsidRDefault="00170FA4" w:rsidP="005916ED">
                            <w:pPr>
                              <w:pStyle w:val="ListParagraph"/>
                              <w:numPr>
                                <w:ilvl w:val="0"/>
                                <w:numId w:val="18"/>
                              </w:numPr>
                              <w:shd w:val="clear" w:color="auto" w:fill="D0CECE" w:themeFill="background2" w:themeFillShade="E6"/>
                              <w:jc w:val="center"/>
                              <w:rPr>
                                <w:rFonts w:asciiTheme="minorHAnsi" w:hAnsiTheme="minorHAnsi" w:cstheme="minorHAnsi"/>
                                <w:b/>
                                <w:sz w:val="28"/>
                                <w:szCs w:val="28"/>
                              </w:rPr>
                            </w:pPr>
                          </w:p>
                        </w:txbxContent>
                      </v:textbox>
                      <w10:wrap anchory="page"/>
                    </v:shape>
                  </w:pict>
                </mc:Fallback>
              </mc:AlternateContent>
            </w:r>
          </w:p>
        </w:tc>
        <w:tc>
          <w:tcPr>
            <w:tcW w:w="8812" w:type="dxa"/>
            <w:gridSpan w:val="3"/>
            <w:vMerge w:val="restart"/>
            <w:shd w:val="clear" w:color="auto" w:fill="FFFFFF" w:themeFill="background1"/>
          </w:tcPr>
          <w:p w14:paraId="72640BAB" w14:textId="3DBF9C18" w:rsidR="00E849B1" w:rsidRPr="003A0EDC" w:rsidRDefault="00E849B1" w:rsidP="003B312F">
            <w:pPr>
              <w:rPr>
                <w:rFonts w:asciiTheme="minorHAnsi" w:hAnsiTheme="minorHAnsi" w:cstheme="minorHAnsi"/>
              </w:rPr>
            </w:pPr>
            <w:r w:rsidRPr="003A0EDC">
              <w:rPr>
                <w:rFonts w:asciiTheme="minorHAnsi" w:hAnsiTheme="minorHAnsi" w:cstheme="minorHAnsi"/>
                <w:b/>
              </w:rPr>
              <w:t>Description:</w:t>
            </w:r>
            <w:r w:rsidRPr="003A0EDC">
              <w:rPr>
                <w:rFonts w:asciiTheme="minorHAnsi" w:hAnsiTheme="minorHAnsi" w:cstheme="minorHAnsi"/>
              </w:rPr>
              <w:t xml:space="preserve"> </w:t>
            </w:r>
            <w:r w:rsidR="00336AC5" w:rsidRPr="003A0EDC">
              <w:rPr>
                <w:rFonts w:asciiTheme="minorHAnsi" w:hAnsiTheme="minorHAnsi" w:cstheme="minorHAnsi"/>
              </w:rPr>
              <w:t xml:space="preserve"> </w:t>
            </w:r>
            <w:r w:rsidR="00170FA4" w:rsidRPr="006F19BD">
              <w:rPr>
                <w:rFonts w:asciiTheme="minorHAnsi" w:hAnsiTheme="minorHAnsi" w:cstheme="minorHAnsi"/>
                <w:iCs/>
                <w:color w:val="000000"/>
              </w:rPr>
              <w:t>Ask open-ended questions, answer children’s questions, and ask children to summarize or retell information. Have academic and social conversations</w:t>
            </w:r>
            <w:r w:rsidR="00263212">
              <w:rPr>
                <w:rFonts w:asciiTheme="minorHAnsi" w:hAnsiTheme="minorHAnsi" w:cstheme="minorHAnsi"/>
                <w:iCs/>
                <w:color w:val="000000"/>
              </w:rPr>
              <w:t xml:space="preserve">, </w:t>
            </w:r>
            <w:r w:rsidR="00170FA4" w:rsidRPr="006F19BD">
              <w:rPr>
                <w:rFonts w:asciiTheme="minorHAnsi" w:hAnsiTheme="minorHAnsi" w:cstheme="minorHAnsi"/>
                <w:iCs/>
                <w:color w:val="000000"/>
              </w:rPr>
              <w:t>treat</w:t>
            </w:r>
            <w:r w:rsidR="00263212">
              <w:rPr>
                <w:rFonts w:asciiTheme="minorHAnsi" w:hAnsiTheme="minorHAnsi" w:cstheme="minorHAnsi"/>
                <w:iCs/>
                <w:color w:val="000000"/>
              </w:rPr>
              <w:t>ing</w:t>
            </w:r>
            <w:r w:rsidR="00170FA4" w:rsidRPr="006F19BD">
              <w:rPr>
                <w:rFonts w:asciiTheme="minorHAnsi" w:hAnsiTheme="minorHAnsi" w:cstheme="minorHAnsi"/>
                <w:iCs/>
                <w:color w:val="000000"/>
              </w:rPr>
              <w:t xml:space="preserve"> children as valued conversational partners.</w:t>
            </w:r>
          </w:p>
        </w:tc>
        <w:tc>
          <w:tcPr>
            <w:tcW w:w="4870" w:type="dxa"/>
            <w:gridSpan w:val="3"/>
            <w:shd w:val="clear" w:color="auto" w:fill="FFFFFF" w:themeFill="background1"/>
          </w:tcPr>
          <w:p w14:paraId="131A6118" w14:textId="1D15B4AD" w:rsidR="00E849B1" w:rsidRPr="003A0EDC" w:rsidRDefault="00E849B1" w:rsidP="003B312F">
            <w:pPr>
              <w:rPr>
                <w:rFonts w:asciiTheme="minorHAnsi" w:hAnsiTheme="minorHAnsi" w:cstheme="minorHAnsi"/>
                <w:b/>
                <w:color w:val="000000" w:themeColor="text1"/>
              </w:rPr>
            </w:pPr>
            <w:r w:rsidRPr="003A0EDC">
              <w:rPr>
                <w:rFonts w:asciiTheme="minorHAnsi" w:hAnsiTheme="minorHAnsi" w:cstheme="minorHAnsi"/>
                <w:b/>
                <w:color w:val="000000" w:themeColor="text1"/>
              </w:rPr>
              <w:t>Aligned CLASS Dimensions:</w:t>
            </w:r>
          </w:p>
        </w:tc>
      </w:tr>
      <w:tr w:rsidR="007942E5" w:rsidRPr="003A0EDC" w14:paraId="24877816" w14:textId="77777777" w:rsidTr="00634D33">
        <w:trPr>
          <w:trHeight w:val="370"/>
        </w:trPr>
        <w:tc>
          <w:tcPr>
            <w:tcW w:w="808" w:type="dxa"/>
            <w:vMerge/>
            <w:shd w:val="clear" w:color="auto" w:fill="D0CECE" w:themeFill="background2" w:themeFillShade="E6"/>
          </w:tcPr>
          <w:p w14:paraId="4CC5F652" w14:textId="77777777" w:rsidR="00E849B1" w:rsidRPr="003A0EDC" w:rsidRDefault="00E849B1" w:rsidP="003B312F">
            <w:pPr>
              <w:rPr>
                <w:rFonts w:asciiTheme="minorHAnsi" w:hAnsiTheme="minorHAnsi" w:cstheme="minorHAnsi"/>
                <w:b/>
              </w:rPr>
            </w:pPr>
          </w:p>
        </w:tc>
        <w:tc>
          <w:tcPr>
            <w:tcW w:w="8812" w:type="dxa"/>
            <w:gridSpan w:val="3"/>
            <w:vMerge/>
            <w:shd w:val="clear" w:color="auto" w:fill="FFFFFF" w:themeFill="background1"/>
          </w:tcPr>
          <w:p w14:paraId="2B469D5C" w14:textId="3D1E4190" w:rsidR="00E849B1" w:rsidRPr="003A0EDC" w:rsidRDefault="00E849B1" w:rsidP="003B312F">
            <w:pPr>
              <w:rPr>
                <w:rFonts w:asciiTheme="minorHAnsi" w:hAnsiTheme="minorHAnsi" w:cstheme="minorHAnsi"/>
                <w:b/>
              </w:rPr>
            </w:pPr>
          </w:p>
        </w:tc>
        <w:tc>
          <w:tcPr>
            <w:tcW w:w="1540" w:type="dxa"/>
            <w:shd w:val="clear" w:color="auto" w:fill="FFFFFF" w:themeFill="background1"/>
          </w:tcPr>
          <w:p w14:paraId="557FB664" w14:textId="70A69FA1" w:rsidR="00E849B1" w:rsidRPr="003A0EDC" w:rsidRDefault="00170FA4" w:rsidP="00E56358">
            <w:pPr>
              <w:jc w:val="center"/>
              <w:rPr>
                <w:rFonts w:asciiTheme="minorHAnsi" w:hAnsiTheme="minorHAnsi" w:cstheme="minorHAnsi"/>
                <w:b/>
                <w:color w:val="000000" w:themeColor="text1"/>
              </w:rPr>
            </w:pP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Pr="003A0EDC">
              <w:rPr>
                <w:rFonts w:asciiTheme="minorHAnsi" w:hAnsiTheme="minorHAnsi" w:cstheme="minorHAnsi"/>
              </w:rPr>
              <w:fldChar w:fldCharType="separate"/>
            </w:r>
            <w:r w:rsidRPr="003A0EDC">
              <w:rPr>
                <w:rFonts w:asciiTheme="minorHAnsi" w:hAnsiTheme="minorHAnsi" w:cstheme="minorHAnsi"/>
                <w:b/>
                <w:noProof/>
              </w:rPr>
              <w:drawing>
                <wp:inline distT="0" distB="0" distL="0" distR="0" wp14:anchorId="4346DC33" wp14:editId="107A5BFC">
                  <wp:extent cx="499474" cy="5725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doe_class_pieces-0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0732" cy="585474"/>
                          </a:xfrm>
                          <a:prstGeom prst="rect">
                            <a:avLst/>
                          </a:prstGeom>
                        </pic:spPr>
                      </pic:pic>
                    </a:graphicData>
                  </a:graphic>
                </wp:inline>
              </w:drawing>
            </w:r>
            <w:r w:rsidRPr="003A0EDC">
              <w:rPr>
                <w:rFonts w:asciiTheme="minorHAnsi" w:hAnsiTheme="minorHAnsi" w:cstheme="minorHAnsi"/>
              </w:rPr>
              <w:fldChar w:fldCharType="end"/>
            </w:r>
          </w:p>
        </w:tc>
        <w:tc>
          <w:tcPr>
            <w:tcW w:w="1710" w:type="dxa"/>
            <w:shd w:val="clear" w:color="auto" w:fill="FFFFFF" w:themeFill="background1"/>
          </w:tcPr>
          <w:p w14:paraId="1F84F97D" w14:textId="2E0648FC" w:rsidR="00E849B1" w:rsidRPr="003A0EDC" w:rsidRDefault="008148AD" w:rsidP="00E56358">
            <w:pPr>
              <w:jc w:val="center"/>
              <w:rPr>
                <w:rFonts w:asciiTheme="minorHAnsi" w:hAnsiTheme="minorHAnsi" w:cstheme="minorHAnsi"/>
                <w:b/>
                <w:color w:val="000000" w:themeColor="text1"/>
              </w:rPr>
            </w:pPr>
            <w:r w:rsidRPr="003A0EDC">
              <w:rPr>
                <w:rFonts w:asciiTheme="minorHAnsi" w:hAnsiTheme="minorHAnsi" w:cstheme="minorHAnsi"/>
                <w:b/>
                <w:bCs/>
                <w:noProof/>
                <w:color w:val="000000"/>
              </w:rPr>
              <w:drawing>
                <wp:inline distT="0" distB="0" distL="0" distR="0" wp14:anchorId="1B5705A8" wp14:editId="7480BD31">
                  <wp:extent cx="499475" cy="5725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doe_class_pieces-1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6078" cy="591600"/>
                          </a:xfrm>
                          <a:prstGeom prst="rect">
                            <a:avLst/>
                          </a:prstGeom>
                        </pic:spPr>
                      </pic:pic>
                    </a:graphicData>
                  </a:graphic>
                </wp:inline>
              </w:drawing>
            </w:r>
          </w:p>
        </w:tc>
        <w:tc>
          <w:tcPr>
            <w:tcW w:w="1620" w:type="dxa"/>
            <w:shd w:val="clear" w:color="auto" w:fill="FFFFFF" w:themeFill="background1"/>
          </w:tcPr>
          <w:p w14:paraId="4F0F99AE" w14:textId="61489DF6" w:rsidR="008148AD" w:rsidRPr="008148AD" w:rsidRDefault="008148AD" w:rsidP="0059075A">
            <w:pPr>
              <w:jc w:val="center"/>
              <w:rPr>
                <w:rFonts w:asciiTheme="minorHAnsi" w:hAnsiTheme="minorHAnsi" w:cstheme="minorHAnsi"/>
              </w:rPr>
            </w:pP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"/var/folders/zv/gmx71lw55gbccw4g59d99d4w0000gp/T/com.microsoft.Word/WebArchiveCopyPasteTempFiles/cid31aae012-1040-434b-959f-bbdcc93651ff" \* MERGEFORMATINET </w:instrText>
            </w:r>
            <w:r w:rsidRPr="003A0EDC">
              <w:rPr>
                <w:rFonts w:asciiTheme="minorHAnsi" w:hAnsiTheme="minorHAnsi" w:cstheme="minorHAnsi"/>
              </w:rPr>
              <w:fldChar w:fldCharType="separate"/>
            </w:r>
            <w:r w:rsidRPr="003A0EDC">
              <w:rPr>
                <w:rFonts w:asciiTheme="minorHAnsi" w:hAnsiTheme="minorHAnsi" w:cstheme="minorHAnsi"/>
                <w:noProof/>
              </w:rPr>
              <w:drawing>
                <wp:inline distT="0" distB="0" distL="0" distR="0" wp14:anchorId="1A69861D" wp14:editId="5D4ABEF4">
                  <wp:extent cx="519219" cy="593888"/>
                  <wp:effectExtent l="0" t="0" r="1905" b="3175"/>
                  <wp:docPr id="20" name="Picture 20"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513" cy="602231"/>
                          </a:xfrm>
                          <a:prstGeom prst="rect">
                            <a:avLst/>
                          </a:prstGeom>
                          <a:noFill/>
                          <a:ln>
                            <a:noFill/>
                          </a:ln>
                        </pic:spPr>
                      </pic:pic>
                    </a:graphicData>
                  </a:graphic>
                </wp:inline>
              </w:drawing>
            </w:r>
            <w:r w:rsidRPr="003A0EDC">
              <w:rPr>
                <w:rFonts w:asciiTheme="minorHAnsi" w:hAnsiTheme="minorHAnsi" w:cstheme="minorHAnsi"/>
              </w:rPr>
              <w:fldChar w:fldCharType="end"/>
            </w:r>
          </w:p>
        </w:tc>
      </w:tr>
      <w:tr w:rsidR="00E849B1" w:rsidRPr="003A0EDC" w14:paraId="4329AD39" w14:textId="77777777" w:rsidTr="00634D33">
        <w:trPr>
          <w:trHeight w:val="833"/>
        </w:trPr>
        <w:tc>
          <w:tcPr>
            <w:tcW w:w="808" w:type="dxa"/>
            <w:vMerge/>
            <w:shd w:val="clear" w:color="auto" w:fill="D0CECE" w:themeFill="background2" w:themeFillShade="E6"/>
          </w:tcPr>
          <w:p w14:paraId="28311BE4" w14:textId="77777777" w:rsidR="00E849B1" w:rsidRPr="003A0EDC" w:rsidRDefault="00E849B1" w:rsidP="00304A82">
            <w:pPr>
              <w:jc w:val="center"/>
              <w:rPr>
                <w:rFonts w:asciiTheme="minorHAnsi" w:hAnsiTheme="minorHAnsi" w:cstheme="minorHAnsi"/>
                <w:noProof/>
                <w:color w:val="7030A0"/>
                <w:sz w:val="22"/>
                <w:szCs w:val="22"/>
              </w:rPr>
            </w:pPr>
          </w:p>
        </w:tc>
        <w:tc>
          <w:tcPr>
            <w:tcW w:w="3647" w:type="dxa"/>
            <w:shd w:val="clear" w:color="auto" w:fill="DE5F5C"/>
          </w:tcPr>
          <w:p w14:paraId="52CB6D03" w14:textId="358F8C69" w:rsidR="00E849B1" w:rsidRPr="003A0EDC" w:rsidRDefault="00E849B1" w:rsidP="00304A82">
            <w:pPr>
              <w:jc w:val="center"/>
              <w:rPr>
                <w:rFonts w:asciiTheme="minorHAnsi" w:hAnsiTheme="minorHAnsi" w:cstheme="minorHAnsi"/>
                <w:sz w:val="22"/>
                <w:szCs w:val="22"/>
              </w:rPr>
            </w:pPr>
            <w:r w:rsidRPr="003A0EDC">
              <w:rPr>
                <w:rFonts w:asciiTheme="minorHAnsi" w:hAnsiTheme="minorHAnsi" w:cstheme="minorHAnsi"/>
                <w:noProof/>
                <w:color w:val="7030A0"/>
                <w:sz w:val="22"/>
                <w:szCs w:val="22"/>
              </w:rPr>
              <w:drawing>
                <wp:inline distT="0" distB="0" distL="0" distR="0" wp14:anchorId="0DD6B172" wp14:editId="7A44E36F">
                  <wp:extent cx="777240" cy="703580"/>
                  <wp:effectExtent l="0" t="0" r="0" b="0"/>
                  <wp:docPr id="4" name="Picture 7">
                    <a:extLst xmlns:a="http://schemas.openxmlformats.org/drawingml/2006/main">
                      <a:ext uri="{FF2B5EF4-FFF2-40B4-BE49-F238E27FC236}">
                        <a16:creationId xmlns:a16="http://schemas.microsoft.com/office/drawing/2014/main" id="{D7499E24-11E8-6849-A325-6E16954111A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499E24-11E8-6849-A325-6E16954111A9}"/>
                              </a:ext>
                            </a:extLst>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6038" cy="738701"/>
                          </a:xfrm>
                          <a:prstGeom prst="rect">
                            <a:avLst/>
                          </a:prstGeom>
                          <a:noFill/>
                          <a:ln>
                            <a:noFill/>
                          </a:ln>
                        </pic:spPr>
                      </pic:pic>
                    </a:graphicData>
                  </a:graphic>
                </wp:inline>
              </w:drawing>
            </w:r>
          </w:p>
        </w:tc>
        <w:tc>
          <w:tcPr>
            <w:tcW w:w="10035" w:type="dxa"/>
            <w:gridSpan w:val="5"/>
            <w:shd w:val="clear" w:color="auto" w:fill="FFFFFF" w:themeFill="background1"/>
            <w:vAlign w:val="center"/>
          </w:tcPr>
          <w:p w14:paraId="78E9B6C1" w14:textId="4918DFB0" w:rsidR="00E849B1" w:rsidRPr="003A0EDC" w:rsidRDefault="00E849B1" w:rsidP="00A878B1">
            <w:pPr>
              <w:jc w:val="center"/>
              <w:rPr>
                <w:rFonts w:asciiTheme="minorHAnsi" w:hAnsiTheme="minorHAnsi" w:cstheme="minorHAnsi"/>
                <w:b/>
              </w:rPr>
            </w:pPr>
            <w:r w:rsidRPr="003A0EDC">
              <w:rPr>
                <w:rFonts w:asciiTheme="minorHAnsi" w:hAnsiTheme="minorHAnsi" w:cstheme="minorHAnsi"/>
                <w:b/>
              </w:rPr>
              <w:t xml:space="preserve">Choose </w:t>
            </w:r>
            <w:r w:rsidRPr="003A0EDC">
              <w:rPr>
                <w:rFonts w:asciiTheme="minorHAnsi" w:hAnsiTheme="minorHAnsi" w:cstheme="minorHAnsi"/>
                <w:b/>
                <w:u w:val="single"/>
              </w:rPr>
              <w:t>one</w:t>
            </w:r>
            <w:r w:rsidRPr="003A0EDC">
              <w:rPr>
                <w:rFonts w:asciiTheme="minorHAnsi" w:hAnsiTheme="minorHAnsi" w:cstheme="minorHAnsi"/>
                <w:b/>
              </w:rPr>
              <w:t xml:space="preserve"> of the following</w:t>
            </w:r>
            <w:r w:rsidR="008D65BA" w:rsidRPr="003A0EDC">
              <w:rPr>
                <w:rFonts w:asciiTheme="minorHAnsi" w:hAnsiTheme="minorHAnsi" w:cstheme="minorHAnsi"/>
                <w:b/>
              </w:rPr>
              <w:t xml:space="preserve"> </w:t>
            </w:r>
            <w:r w:rsidR="00466D88" w:rsidRPr="003A0EDC">
              <w:rPr>
                <w:rFonts w:asciiTheme="minorHAnsi" w:hAnsiTheme="minorHAnsi" w:cstheme="minorHAnsi"/>
                <w:b/>
              </w:rPr>
              <w:t xml:space="preserve">resources </w:t>
            </w:r>
            <w:r w:rsidRPr="003A0EDC">
              <w:rPr>
                <w:rFonts w:asciiTheme="minorHAnsi" w:hAnsiTheme="minorHAnsi" w:cstheme="minorHAnsi"/>
                <w:b/>
              </w:rPr>
              <w:t xml:space="preserve">and individualize to your needs. </w:t>
            </w:r>
          </w:p>
          <w:p w14:paraId="5C123FE2" w14:textId="4DF9882B" w:rsidR="00E849B1" w:rsidRPr="003A0EDC" w:rsidRDefault="00E849B1" w:rsidP="00A878B1">
            <w:pPr>
              <w:jc w:val="center"/>
              <w:rPr>
                <w:rFonts w:asciiTheme="minorHAnsi" w:hAnsiTheme="minorHAnsi" w:cstheme="minorHAnsi"/>
                <w:b/>
              </w:rPr>
            </w:pPr>
            <w:r w:rsidRPr="003A0EDC">
              <w:rPr>
                <w:rFonts w:asciiTheme="minorHAnsi" w:hAnsiTheme="minorHAnsi" w:cstheme="minorHAnsi"/>
                <w:b/>
              </w:rPr>
              <w:t>Determine which aspects you’d like to use (or not).</w:t>
            </w:r>
          </w:p>
        </w:tc>
      </w:tr>
      <w:tr w:rsidR="00EB77B0" w:rsidRPr="003A0EDC" w14:paraId="36F8AEBE" w14:textId="497832E9" w:rsidTr="00634D33">
        <w:trPr>
          <w:trHeight w:val="2897"/>
        </w:trPr>
        <w:tc>
          <w:tcPr>
            <w:tcW w:w="808" w:type="dxa"/>
            <w:vMerge/>
            <w:shd w:val="clear" w:color="auto" w:fill="D0CECE" w:themeFill="background2" w:themeFillShade="E6"/>
          </w:tcPr>
          <w:p w14:paraId="6A3639F4" w14:textId="77777777" w:rsidR="00EB77B0" w:rsidRPr="003A0EDC" w:rsidRDefault="00EB77B0" w:rsidP="00EB77B0">
            <w:pPr>
              <w:pStyle w:val="ListParagraph"/>
              <w:numPr>
                <w:ilvl w:val="0"/>
                <w:numId w:val="7"/>
              </w:numPr>
              <w:rPr>
                <w:rStyle w:val="Hyperlink"/>
                <w:rFonts w:asciiTheme="minorHAnsi" w:hAnsiTheme="minorHAnsi" w:cstheme="minorHAnsi"/>
                <w:color w:val="C00000"/>
              </w:rPr>
            </w:pPr>
          </w:p>
        </w:tc>
        <w:tc>
          <w:tcPr>
            <w:tcW w:w="4316" w:type="dxa"/>
            <w:gridSpan w:val="2"/>
          </w:tcPr>
          <w:p w14:paraId="7139D965" w14:textId="77777777" w:rsidR="000B7FB1" w:rsidRPr="000B7FB1" w:rsidRDefault="008A61F6" w:rsidP="00055D47">
            <w:pPr>
              <w:pStyle w:val="ListParagraph"/>
              <w:numPr>
                <w:ilvl w:val="0"/>
                <w:numId w:val="7"/>
              </w:numPr>
              <w:ind w:left="360"/>
              <w:rPr>
                <w:rFonts w:asciiTheme="minorHAnsi" w:hAnsiTheme="minorHAnsi"/>
              </w:rPr>
            </w:pPr>
            <w:hyperlink r:id="rId13" w:tgtFrame="_blank" w:history="1">
              <w:r w:rsidR="000B7FB1" w:rsidRPr="000B7FB1">
                <w:rPr>
                  <w:rStyle w:val="Hyperlink"/>
                  <w:rFonts w:asciiTheme="minorHAnsi" w:hAnsiTheme="minorHAnsi"/>
                </w:rPr>
                <w:t>Engaging Children in Conversations</w:t>
              </w:r>
            </w:hyperlink>
          </w:p>
          <w:p w14:paraId="2345E738" w14:textId="5355E6E2" w:rsidR="00EB77B0" w:rsidRPr="009E28DC" w:rsidRDefault="000B7FB1" w:rsidP="00055D47">
            <w:pPr>
              <w:pStyle w:val="ListParagraph"/>
              <w:ind w:left="360"/>
            </w:pPr>
            <w:r w:rsidRPr="009E28DC">
              <w:rPr>
                <w:rFonts w:asciiTheme="minorHAnsi" w:hAnsiTheme="minorHAnsi"/>
              </w:rPr>
              <w:t>This ECLKC in-service suite discusses teaching practices to engage children in conversations that can support learning in the classroom.</w:t>
            </w:r>
          </w:p>
        </w:tc>
        <w:tc>
          <w:tcPr>
            <w:tcW w:w="4496" w:type="dxa"/>
          </w:tcPr>
          <w:p w14:paraId="2D35224A" w14:textId="77777777" w:rsidR="008B0A01" w:rsidRPr="008B0A01" w:rsidRDefault="008A61F6" w:rsidP="001925C9">
            <w:pPr>
              <w:pStyle w:val="ListParagraph"/>
              <w:numPr>
                <w:ilvl w:val="0"/>
                <w:numId w:val="7"/>
              </w:numPr>
              <w:ind w:left="360"/>
              <w:rPr>
                <w:rFonts w:asciiTheme="minorHAnsi" w:hAnsiTheme="minorHAnsi"/>
              </w:rPr>
            </w:pPr>
            <w:hyperlink r:id="rId14" w:tgtFrame="_blank" w:history="1">
              <w:r w:rsidR="008B0A01" w:rsidRPr="008B0A01">
                <w:rPr>
                  <w:rStyle w:val="Hyperlink"/>
                  <w:rFonts w:asciiTheme="minorHAnsi" w:hAnsiTheme="minorHAnsi"/>
                </w:rPr>
                <w:t>Conversations with Children! Questions that Spark Conversations and Deepen Understanding</w:t>
              </w:r>
            </w:hyperlink>
          </w:p>
          <w:p w14:paraId="4BC40943" w14:textId="6A7133A4" w:rsidR="00EB77B0" w:rsidRPr="009E28DC" w:rsidRDefault="008B0A01" w:rsidP="001925C9">
            <w:pPr>
              <w:ind w:left="360"/>
              <w:rPr>
                <w:rFonts w:asciiTheme="minorHAnsi" w:hAnsiTheme="minorHAnsi"/>
              </w:rPr>
            </w:pPr>
            <w:r w:rsidRPr="009E28DC">
              <w:rPr>
                <w:rFonts w:asciiTheme="minorHAnsi" w:hAnsiTheme="minorHAnsi"/>
                <w:lang w:eastAsia="zh-CN"/>
              </w:rPr>
              <w:t>This NAEYC article describes different kinds of questions teachers can ask children, the various skills children need to answer those questions, and how asking and answering questions can build teacher-child relationships.</w:t>
            </w:r>
          </w:p>
        </w:tc>
        <w:tc>
          <w:tcPr>
            <w:tcW w:w="4870" w:type="dxa"/>
            <w:gridSpan w:val="3"/>
          </w:tcPr>
          <w:p w14:paraId="0E18B593" w14:textId="77777777" w:rsidR="007942E5" w:rsidRPr="009E28DC" w:rsidRDefault="008A61F6" w:rsidP="007942E5">
            <w:pPr>
              <w:numPr>
                <w:ilvl w:val="0"/>
                <w:numId w:val="7"/>
              </w:numPr>
              <w:ind w:left="360"/>
              <w:rPr>
                <w:rFonts w:asciiTheme="minorHAnsi" w:hAnsiTheme="minorHAnsi"/>
              </w:rPr>
            </w:pPr>
            <w:hyperlink r:id="rId15" w:tgtFrame="_blank" w:history="1">
              <w:r w:rsidR="007942E5" w:rsidRPr="007942E5">
                <w:rPr>
                  <w:rStyle w:val="Hyperlink"/>
                  <w:rFonts w:asciiTheme="minorHAnsi" w:hAnsiTheme="minorHAnsi"/>
                </w:rPr>
                <w:t>Asking Questions</w:t>
              </w:r>
            </w:hyperlink>
          </w:p>
          <w:p w14:paraId="3AA438D7" w14:textId="0008595B" w:rsidR="00EB77B0" w:rsidRPr="009E28DC" w:rsidRDefault="007942E5" w:rsidP="007942E5">
            <w:pPr>
              <w:ind w:left="360"/>
            </w:pPr>
            <w:r w:rsidRPr="009E28DC">
              <w:rPr>
                <w:rFonts w:asciiTheme="minorHAnsi" w:hAnsiTheme="minorHAnsi"/>
              </w:rPr>
              <w:t>This ECLKC in-service suite provides strategies for using questions to extend conversations with children.</w:t>
            </w:r>
          </w:p>
        </w:tc>
      </w:tr>
      <w:tr w:rsidR="00EB77B0" w:rsidRPr="003A0EDC" w14:paraId="7FDC36A8" w14:textId="77777777" w:rsidTr="00634D33">
        <w:trPr>
          <w:trHeight w:val="989"/>
        </w:trPr>
        <w:tc>
          <w:tcPr>
            <w:tcW w:w="808" w:type="dxa"/>
            <w:vMerge/>
            <w:shd w:val="clear" w:color="auto" w:fill="D0CECE" w:themeFill="background2" w:themeFillShade="E6"/>
          </w:tcPr>
          <w:p w14:paraId="77FA745B" w14:textId="77777777" w:rsidR="00EB77B0" w:rsidRPr="003A0EDC" w:rsidRDefault="00EB77B0" w:rsidP="00EB77B0">
            <w:pPr>
              <w:jc w:val="center"/>
              <w:rPr>
                <w:rFonts w:asciiTheme="minorHAnsi" w:hAnsiTheme="minorHAnsi" w:cstheme="minorHAnsi"/>
                <w:noProof/>
                <w:color w:val="7030A0"/>
                <w:sz w:val="22"/>
                <w:szCs w:val="22"/>
              </w:rPr>
            </w:pPr>
          </w:p>
        </w:tc>
        <w:tc>
          <w:tcPr>
            <w:tcW w:w="3647" w:type="dxa"/>
            <w:shd w:val="clear" w:color="auto" w:fill="387A88"/>
          </w:tcPr>
          <w:p w14:paraId="12A240A8" w14:textId="0160C1E1" w:rsidR="00EB77B0" w:rsidRPr="003A0EDC" w:rsidRDefault="00EB77B0" w:rsidP="00EB77B0">
            <w:pPr>
              <w:jc w:val="center"/>
              <w:rPr>
                <w:rFonts w:asciiTheme="minorHAnsi" w:hAnsiTheme="minorHAnsi" w:cstheme="minorHAnsi"/>
                <w:noProof/>
                <w:color w:val="7030A0"/>
                <w:sz w:val="22"/>
                <w:szCs w:val="22"/>
              </w:rPr>
            </w:pPr>
            <w:r w:rsidRPr="003A0EDC">
              <w:rPr>
                <w:rFonts w:asciiTheme="minorHAnsi" w:hAnsiTheme="minorHAnsi" w:cstheme="minorHAnsi"/>
                <w:noProof/>
                <w:color w:val="7030A0"/>
                <w:sz w:val="22"/>
                <w:szCs w:val="22"/>
              </w:rPr>
              <w:drawing>
                <wp:inline distT="0" distB="0" distL="0" distR="0" wp14:anchorId="49928D08" wp14:editId="3FD61149">
                  <wp:extent cx="768096" cy="713105"/>
                  <wp:effectExtent l="0" t="0" r="0" b="0"/>
                  <wp:docPr id="5" name="Picture 9">
                    <a:extLst xmlns:a="http://schemas.openxmlformats.org/drawingml/2006/main">
                      <a:ext uri="{FF2B5EF4-FFF2-40B4-BE49-F238E27FC236}">
                        <a16:creationId xmlns:a16="http://schemas.microsoft.com/office/drawing/2014/main" id="{13CBC0E3-CDD5-FB47-9AF4-CE9D55FC3DC3}"/>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CBC0E3-CDD5-FB47-9AF4-CE9D55FC3DC3}"/>
                              </a:ext>
                            </a:extLst>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293" cy="751353"/>
                          </a:xfrm>
                          <a:prstGeom prst="rect">
                            <a:avLst/>
                          </a:prstGeom>
                          <a:noFill/>
                          <a:ln>
                            <a:noFill/>
                          </a:ln>
                        </pic:spPr>
                      </pic:pic>
                    </a:graphicData>
                  </a:graphic>
                </wp:inline>
              </w:drawing>
            </w:r>
          </w:p>
        </w:tc>
        <w:tc>
          <w:tcPr>
            <w:tcW w:w="10035" w:type="dxa"/>
            <w:gridSpan w:val="5"/>
            <w:shd w:val="clear" w:color="auto" w:fill="D0CECE" w:themeFill="background2" w:themeFillShade="E6"/>
            <w:vAlign w:val="center"/>
          </w:tcPr>
          <w:p w14:paraId="4BF5457A" w14:textId="7687F81A" w:rsidR="00EB77B0" w:rsidRPr="003A0EDC" w:rsidRDefault="00EB77B0" w:rsidP="00EB77B0">
            <w:pPr>
              <w:jc w:val="center"/>
              <w:rPr>
                <w:rFonts w:asciiTheme="minorHAnsi" w:hAnsiTheme="minorHAnsi" w:cstheme="minorHAnsi"/>
                <w:b/>
              </w:rPr>
            </w:pPr>
            <w:r w:rsidRPr="003A0EDC">
              <w:rPr>
                <w:rFonts w:asciiTheme="minorHAnsi" w:hAnsiTheme="minorHAnsi" w:cstheme="minorHAnsi"/>
                <w:b/>
              </w:rPr>
              <w:t xml:space="preserve">Select </w:t>
            </w:r>
            <w:r w:rsidRPr="003A0EDC">
              <w:rPr>
                <w:rFonts w:asciiTheme="minorHAnsi" w:hAnsiTheme="minorHAnsi" w:cstheme="minorHAnsi"/>
                <w:b/>
                <w:u w:val="single"/>
              </w:rPr>
              <w:t>one or two</w:t>
            </w:r>
            <w:r w:rsidRPr="003A0EDC">
              <w:rPr>
                <w:rFonts w:asciiTheme="minorHAnsi" w:hAnsiTheme="minorHAnsi" w:cstheme="minorHAnsi"/>
                <w:b/>
              </w:rPr>
              <w:t xml:space="preserve"> video(s) to watch focusing on:</w:t>
            </w:r>
          </w:p>
          <w:p w14:paraId="2B972BB2" w14:textId="0F939529" w:rsidR="00EB77B0" w:rsidRPr="003A0EDC" w:rsidRDefault="00EB77B0" w:rsidP="00EB77B0">
            <w:pPr>
              <w:jc w:val="center"/>
              <w:rPr>
                <w:rFonts w:asciiTheme="minorHAnsi" w:hAnsiTheme="minorHAnsi" w:cstheme="minorHAnsi"/>
                <w:b/>
              </w:rPr>
            </w:pPr>
            <w:r w:rsidRPr="003A0EDC">
              <w:rPr>
                <w:rFonts w:asciiTheme="minorHAnsi" w:hAnsiTheme="minorHAnsi" w:cstheme="minorHAnsi"/>
                <w:b/>
              </w:rPr>
              <w:t xml:space="preserve">What does the teacher say and do related to </w:t>
            </w:r>
            <w:r>
              <w:rPr>
                <w:rFonts w:asciiTheme="minorHAnsi" w:hAnsiTheme="minorHAnsi" w:cstheme="minorHAnsi"/>
                <w:b/>
                <w:i/>
                <w:iCs/>
              </w:rPr>
              <w:t>encouraging children to talk</w:t>
            </w:r>
            <w:r w:rsidRPr="003A0EDC">
              <w:rPr>
                <w:rFonts w:asciiTheme="minorHAnsi" w:hAnsiTheme="minorHAnsi" w:cstheme="minorHAnsi"/>
                <w:b/>
              </w:rPr>
              <w:t>?</w:t>
            </w:r>
          </w:p>
          <w:p w14:paraId="64373326" w14:textId="4FE1FC41" w:rsidR="00EB77B0" w:rsidRPr="003A0EDC" w:rsidRDefault="00EB77B0" w:rsidP="00EB77B0">
            <w:pPr>
              <w:jc w:val="center"/>
              <w:rPr>
                <w:rFonts w:asciiTheme="minorHAnsi" w:hAnsiTheme="minorHAnsi" w:cstheme="minorHAnsi"/>
                <w:b/>
              </w:rPr>
            </w:pPr>
            <w:r w:rsidRPr="003A0EDC">
              <w:rPr>
                <w:rFonts w:asciiTheme="minorHAnsi" w:hAnsiTheme="minorHAnsi" w:cstheme="minorHAnsi"/>
                <w:b/>
              </w:rPr>
              <w:t>How do the children respond?</w:t>
            </w:r>
          </w:p>
          <w:p w14:paraId="4E4D2048" w14:textId="1D6DA6BC" w:rsidR="00EB77B0" w:rsidRPr="003A0EDC" w:rsidRDefault="00EB77B0" w:rsidP="00EB77B0">
            <w:pPr>
              <w:jc w:val="center"/>
              <w:rPr>
                <w:rFonts w:asciiTheme="minorHAnsi" w:hAnsiTheme="minorHAnsi" w:cstheme="minorHAnsi"/>
                <w:noProof/>
                <w:color w:val="7030A0"/>
                <w:sz w:val="22"/>
                <w:szCs w:val="22"/>
              </w:rPr>
            </w:pPr>
          </w:p>
        </w:tc>
      </w:tr>
      <w:tr w:rsidR="00EB77B0" w:rsidRPr="003A0EDC" w14:paraId="3EF951BE" w14:textId="77777777" w:rsidTr="00634D33">
        <w:trPr>
          <w:trHeight w:val="908"/>
        </w:trPr>
        <w:tc>
          <w:tcPr>
            <w:tcW w:w="808" w:type="dxa"/>
            <w:vMerge/>
            <w:shd w:val="clear" w:color="auto" w:fill="D0CECE" w:themeFill="background2" w:themeFillShade="E6"/>
          </w:tcPr>
          <w:p w14:paraId="0D3F89A6" w14:textId="77777777" w:rsidR="00EB77B0" w:rsidRPr="003A0EDC" w:rsidRDefault="00EB77B0" w:rsidP="00EB77B0">
            <w:pPr>
              <w:pStyle w:val="ListParagraph"/>
              <w:numPr>
                <w:ilvl w:val="0"/>
                <w:numId w:val="8"/>
              </w:numPr>
              <w:rPr>
                <w:rStyle w:val="Hyperlink"/>
                <w:rFonts w:asciiTheme="minorHAnsi" w:hAnsiTheme="minorHAnsi" w:cstheme="minorHAnsi"/>
              </w:rPr>
            </w:pPr>
          </w:p>
        </w:tc>
        <w:tc>
          <w:tcPr>
            <w:tcW w:w="4316" w:type="dxa"/>
            <w:gridSpan w:val="2"/>
            <w:shd w:val="clear" w:color="auto" w:fill="FFFFFF" w:themeFill="background1"/>
            <w:vAlign w:val="center"/>
          </w:tcPr>
          <w:p w14:paraId="7BBBFDF5" w14:textId="1B5E786F" w:rsidR="00EB77B0" w:rsidRPr="009E28DC" w:rsidRDefault="008A61F6" w:rsidP="00EB77B0">
            <w:pPr>
              <w:pStyle w:val="ListParagraph"/>
              <w:numPr>
                <w:ilvl w:val="0"/>
                <w:numId w:val="8"/>
              </w:numPr>
              <w:rPr>
                <w:rFonts w:asciiTheme="minorHAnsi" w:hAnsiTheme="minorHAnsi"/>
              </w:rPr>
            </w:pPr>
            <w:hyperlink r:id="rId17" w:tgtFrame="_blank" w:history="1">
              <w:r w:rsidR="00EB77B0" w:rsidRPr="009E28DC">
                <w:rPr>
                  <w:rStyle w:val="Hyperlink"/>
                  <w:rFonts w:asciiTheme="minorHAnsi" w:hAnsiTheme="minorHAnsi" w:cs="Calibri"/>
                </w:rPr>
                <w:t>The Bear</w:t>
              </w:r>
            </w:hyperlink>
          </w:p>
        </w:tc>
        <w:tc>
          <w:tcPr>
            <w:tcW w:w="4496" w:type="dxa"/>
            <w:shd w:val="clear" w:color="auto" w:fill="FFFFFF" w:themeFill="background1"/>
            <w:vAlign w:val="center"/>
          </w:tcPr>
          <w:p w14:paraId="5B8BE5CE" w14:textId="281B016D" w:rsidR="00EB77B0" w:rsidRPr="009E28DC" w:rsidRDefault="008A61F6" w:rsidP="00EB77B0">
            <w:pPr>
              <w:pStyle w:val="ListParagraph"/>
              <w:numPr>
                <w:ilvl w:val="0"/>
                <w:numId w:val="8"/>
              </w:numPr>
              <w:rPr>
                <w:rFonts w:asciiTheme="minorHAnsi" w:hAnsiTheme="minorHAnsi"/>
              </w:rPr>
            </w:pPr>
            <w:hyperlink r:id="rId18" w:tgtFrame="_blank" w:history="1">
              <w:r w:rsidR="00EB77B0" w:rsidRPr="009E28DC">
                <w:rPr>
                  <w:rStyle w:val="Hyperlink"/>
                  <w:rFonts w:asciiTheme="minorHAnsi" w:hAnsiTheme="minorHAnsi" w:cs="Arial"/>
                </w:rPr>
                <w:t>9-1-1 Emergency Conversation during Center Time</w:t>
              </w:r>
            </w:hyperlink>
          </w:p>
        </w:tc>
        <w:tc>
          <w:tcPr>
            <w:tcW w:w="4870" w:type="dxa"/>
            <w:gridSpan w:val="3"/>
            <w:shd w:val="clear" w:color="auto" w:fill="FFFFFF" w:themeFill="background1"/>
          </w:tcPr>
          <w:p w14:paraId="72BA2C62" w14:textId="77777777" w:rsidR="00EB77B0" w:rsidRPr="009E28DC" w:rsidRDefault="00EB77B0" w:rsidP="00EB77B0">
            <w:pPr>
              <w:pStyle w:val="ListParagraph"/>
              <w:rPr>
                <w:rFonts w:asciiTheme="minorHAnsi" w:hAnsiTheme="minorHAnsi" w:cstheme="minorHAnsi"/>
              </w:rPr>
            </w:pPr>
          </w:p>
          <w:p w14:paraId="6D646D59" w14:textId="1025C9FC" w:rsidR="00EB77B0" w:rsidRPr="009E28DC" w:rsidRDefault="008A61F6" w:rsidP="00EB77B0">
            <w:pPr>
              <w:pStyle w:val="ListParagraph"/>
              <w:numPr>
                <w:ilvl w:val="0"/>
                <w:numId w:val="8"/>
              </w:numPr>
              <w:rPr>
                <w:rFonts w:asciiTheme="minorHAnsi" w:hAnsiTheme="minorHAnsi"/>
              </w:rPr>
            </w:pPr>
            <w:hyperlink r:id="rId19" w:tgtFrame="_blank" w:history="1">
              <w:r w:rsidR="00EB77B0" w:rsidRPr="009E28DC">
                <w:rPr>
                  <w:rStyle w:val="Hyperlink"/>
                  <w:rFonts w:asciiTheme="minorHAnsi" w:hAnsiTheme="minorHAnsi" w:cs="Arial"/>
                </w:rPr>
                <w:t>Winter Weather Conversation during Breakfast</w:t>
              </w:r>
            </w:hyperlink>
          </w:p>
          <w:p w14:paraId="07B74C37" w14:textId="20C980F1" w:rsidR="00EB77B0" w:rsidRPr="009E28DC" w:rsidRDefault="00EB77B0" w:rsidP="00EB77B0">
            <w:pPr>
              <w:ind w:left="360"/>
              <w:rPr>
                <w:rFonts w:asciiTheme="minorHAnsi" w:hAnsiTheme="minorHAnsi" w:cstheme="minorHAnsi"/>
              </w:rPr>
            </w:pPr>
          </w:p>
        </w:tc>
      </w:tr>
      <w:tr w:rsidR="00EB77B0" w:rsidRPr="003A0EDC" w14:paraId="0DA4A9BF" w14:textId="77777777" w:rsidTr="00634D33">
        <w:trPr>
          <w:trHeight w:val="977"/>
        </w:trPr>
        <w:tc>
          <w:tcPr>
            <w:tcW w:w="808" w:type="dxa"/>
            <w:vMerge/>
            <w:shd w:val="clear" w:color="auto" w:fill="D0CECE" w:themeFill="background2" w:themeFillShade="E6"/>
          </w:tcPr>
          <w:p w14:paraId="132ED0DF" w14:textId="77777777" w:rsidR="00EB77B0" w:rsidRPr="003A0EDC" w:rsidRDefault="00EB77B0" w:rsidP="00EB77B0">
            <w:pPr>
              <w:jc w:val="center"/>
              <w:rPr>
                <w:rFonts w:asciiTheme="minorHAnsi" w:hAnsiTheme="minorHAnsi" w:cstheme="minorHAnsi"/>
                <w:noProof/>
                <w:color w:val="70AD47" w:themeColor="accent6"/>
                <w:sz w:val="22"/>
                <w:szCs w:val="22"/>
              </w:rPr>
            </w:pPr>
          </w:p>
        </w:tc>
        <w:tc>
          <w:tcPr>
            <w:tcW w:w="3647" w:type="dxa"/>
            <w:shd w:val="clear" w:color="auto" w:fill="6C8647"/>
          </w:tcPr>
          <w:p w14:paraId="005CE194" w14:textId="599062E5" w:rsidR="00EB77B0" w:rsidRPr="003A0EDC" w:rsidRDefault="00EB77B0" w:rsidP="00EB77B0">
            <w:pPr>
              <w:jc w:val="center"/>
              <w:rPr>
                <w:rFonts w:asciiTheme="minorHAnsi" w:hAnsiTheme="minorHAnsi" w:cstheme="minorHAnsi"/>
                <w:noProof/>
                <w:color w:val="70AD47" w:themeColor="accent6"/>
                <w:sz w:val="22"/>
                <w:szCs w:val="22"/>
              </w:rPr>
            </w:pPr>
            <w:r w:rsidRPr="003A0EDC">
              <w:rPr>
                <w:rFonts w:asciiTheme="minorHAnsi" w:hAnsiTheme="minorHAnsi" w:cstheme="minorHAnsi"/>
                <w:noProof/>
                <w:color w:val="70AD47" w:themeColor="accent6"/>
                <w:sz w:val="22"/>
                <w:szCs w:val="22"/>
              </w:rPr>
              <w:drawing>
                <wp:inline distT="0" distB="0" distL="0" distR="0" wp14:anchorId="00F341E6" wp14:editId="1261F005">
                  <wp:extent cx="813435" cy="713105"/>
                  <wp:effectExtent l="0" t="0" r="0" b="0"/>
                  <wp:docPr id="12" name="Picture 10">
                    <a:extLst xmlns:a="http://schemas.openxmlformats.org/drawingml/2006/main">
                      <a:ext uri="{FF2B5EF4-FFF2-40B4-BE49-F238E27FC236}">
                        <a16:creationId xmlns:a16="http://schemas.microsoft.com/office/drawing/2014/main" id="{5929A369-3ABE-EC44-99C8-235721E2293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29A369-3ABE-EC44-99C8-235721E22936}"/>
                              </a:ext>
                            </a:extLst>
                          </pic:cNvPr>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0775" cy="763373"/>
                          </a:xfrm>
                          <a:prstGeom prst="rect">
                            <a:avLst/>
                          </a:prstGeom>
                          <a:noFill/>
                          <a:ln>
                            <a:noFill/>
                          </a:ln>
                        </pic:spPr>
                      </pic:pic>
                    </a:graphicData>
                  </a:graphic>
                </wp:inline>
              </w:drawing>
            </w:r>
          </w:p>
        </w:tc>
        <w:tc>
          <w:tcPr>
            <w:tcW w:w="10035" w:type="dxa"/>
            <w:gridSpan w:val="5"/>
            <w:shd w:val="clear" w:color="auto" w:fill="D0CECE" w:themeFill="background2" w:themeFillShade="E6"/>
            <w:vAlign w:val="center"/>
          </w:tcPr>
          <w:p w14:paraId="424935E0" w14:textId="1DF39A32" w:rsidR="00EB77B0" w:rsidRPr="003A0EDC" w:rsidRDefault="00EB77B0" w:rsidP="00EB77B0">
            <w:pPr>
              <w:jc w:val="center"/>
              <w:rPr>
                <w:rFonts w:asciiTheme="minorHAnsi" w:hAnsiTheme="minorHAnsi" w:cstheme="minorHAnsi"/>
                <w:b/>
                <w:noProof/>
                <w:color w:val="70AD47" w:themeColor="accent6"/>
                <w:sz w:val="22"/>
                <w:szCs w:val="22"/>
              </w:rPr>
            </w:pPr>
            <w:r w:rsidRPr="003A0EDC">
              <w:rPr>
                <w:rFonts w:asciiTheme="minorHAnsi" w:hAnsiTheme="minorHAnsi" w:cstheme="minorHAnsi"/>
                <w:b/>
              </w:rPr>
              <w:t>Ideas for SMART goals. Pick one Do strategy to try as is or modify to better fit your goals.</w:t>
            </w:r>
          </w:p>
        </w:tc>
      </w:tr>
      <w:tr w:rsidR="00EB77B0" w:rsidRPr="003A0EDC" w14:paraId="4E4DB30B" w14:textId="77777777" w:rsidTr="00634D33">
        <w:trPr>
          <w:trHeight w:val="1619"/>
        </w:trPr>
        <w:tc>
          <w:tcPr>
            <w:tcW w:w="808" w:type="dxa"/>
            <w:vMerge/>
            <w:shd w:val="clear" w:color="auto" w:fill="D0CECE" w:themeFill="background2" w:themeFillShade="E6"/>
          </w:tcPr>
          <w:p w14:paraId="257182E2" w14:textId="77777777" w:rsidR="00EB77B0" w:rsidRPr="003A0EDC" w:rsidRDefault="00EB77B0" w:rsidP="00EB77B0">
            <w:pPr>
              <w:pStyle w:val="ListParagraph"/>
              <w:numPr>
                <w:ilvl w:val="0"/>
                <w:numId w:val="5"/>
              </w:numPr>
              <w:rPr>
                <w:rFonts w:asciiTheme="minorHAnsi" w:hAnsiTheme="minorHAnsi" w:cstheme="minorHAnsi"/>
              </w:rPr>
            </w:pPr>
          </w:p>
        </w:tc>
        <w:tc>
          <w:tcPr>
            <w:tcW w:w="13682" w:type="dxa"/>
            <w:gridSpan w:val="6"/>
          </w:tcPr>
          <w:p w14:paraId="5F49ACAA" w14:textId="215973CA" w:rsidR="00EB77B0" w:rsidRPr="00716D93" w:rsidRDefault="00EB77B0" w:rsidP="00EB77B0">
            <w:pPr>
              <w:pStyle w:val="ListParagraph"/>
              <w:numPr>
                <w:ilvl w:val="0"/>
                <w:numId w:val="5"/>
              </w:numPr>
              <w:rPr>
                <w:rFonts w:asciiTheme="minorHAnsi" w:hAnsiTheme="minorHAnsi" w:cstheme="minorHAnsi"/>
              </w:rPr>
            </w:pPr>
            <w:r w:rsidRPr="00716D93">
              <w:rPr>
                <w:rFonts w:asciiTheme="minorHAnsi" w:hAnsiTheme="minorHAnsi" w:cstheme="minorHAnsi"/>
                <w:noProof/>
                <w:color w:val="000000" w:themeColor="text1"/>
              </w:rPr>
              <w:t xml:space="preserve">Schedule time each day to engage in social conversations with 3-5 children. </w:t>
            </w:r>
            <w:r>
              <w:rPr>
                <w:rFonts w:asciiTheme="minorHAnsi" w:hAnsiTheme="minorHAnsi" w:cstheme="minorHAnsi"/>
                <w:noProof/>
                <w:color w:val="000000" w:themeColor="text1"/>
              </w:rPr>
              <w:t>Plan to ask</w:t>
            </w:r>
            <w:r w:rsidRPr="00716D93">
              <w:rPr>
                <w:rFonts w:asciiTheme="minorHAnsi" w:hAnsiTheme="minorHAnsi" w:cstheme="minorHAnsi"/>
                <w:noProof/>
                <w:color w:val="000000" w:themeColor="text1"/>
              </w:rPr>
              <w:t xml:space="preserve"> </w:t>
            </w:r>
            <w:r>
              <w:rPr>
                <w:rFonts w:asciiTheme="minorHAnsi" w:hAnsiTheme="minorHAnsi" w:cstheme="minorHAnsi"/>
                <w:noProof/>
                <w:color w:val="000000" w:themeColor="text1"/>
              </w:rPr>
              <w:t xml:space="preserve">open-ended </w:t>
            </w:r>
            <w:r w:rsidRPr="00716D93">
              <w:rPr>
                <w:rFonts w:asciiTheme="minorHAnsi" w:hAnsiTheme="minorHAnsi" w:cstheme="minorHAnsi"/>
                <w:noProof/>
                <w:color w:val="000000" w:themeColor="text1"/>
              </w:rPr>
              <w:t xml:space="preserve">questions about </w:t>
            </w:r>
            <w:r>
              <w:rPr>
                <w:rFonts w:asciiTheme="minorHAnsi" w:hAnsiTheme="minorHAnsi" w:cstheme="minorHAnsi"/>
                <w:noProof/>
                <w:color w:val="000000" w:themeColor="text1"/>
              </w:rPr>
              <w:t>their</w:t>
            </w:r>
            <w:r w:rsidRPr="00716D93">
              <w:rPr>
                <w:rFonts w:asciiTheme="minorHAnsi" w:hAnsiTheme="minorHAnsi" w:cstheme="minorHAnsi"/>
                <w:noProof/>
                <w:color w:val="000000" w:themeColor="text1"/>
              </w:rPr>
              <w:t xml:space="preserve"> expressed interests or experiences.</w:t>
            </w:r>
          </w:p>
          <w:p w14:paraId="303DCF7D" w14:textId="468E61C5" w:rsidR="00EB77B0" w:rsidRPr="008148AD" w:rsidRDefault="00EB77B0" w:rsidP="00EB77B0">
            <w:pPr>
              <w:pStyle w:val="ListParagraph"/>
              <w:numPr>
                <w:ilvl w:val="0"/>
                <w:numId w:val="5"/>
              </w:numPr>
              <w:rPr>
                <w:rFonts w:asciiTheme="minorHAnsi" w:hAnsiTheme="minorHAnsi" w:cstheme="minorHAnsi"/>
              </w:rPr>
            </w:pPr>
            <w:r w:rsidRPr="008148AD">
              <w:rPr>
                <w:rFonts w:asciiTheme="minorHAnsi" w:hAnsiTheme="minorHAnsi" w:cstheme="minorHAnsi"/>
              </w:rPr>
              <w:t>During group work time, ask 2 or more open-ended questions to engage children in discussion. Provide ample time for children to respond and model conversational practices such as appropriate turn-taking and active listening.</w:t>
            </w:r>
          </w:p>
        </w:tc>
      </w:tr>
    </w:tbl>
    <w:p w14:paraId="3C436546" w14:textId="72E37B18" w:rsidR="00033B0E" w:rsidRDefault="00033B0E">
      <w:pPr>
        <w:rPr>
          <w:rFonts w:asciiTheme="minorHAnsi" w:hAnsiTheme="minorHAnsi" w:cstheme="minorHAnsi"/>
        </w:rPr>
      </w:pPr>
    </w:p>
    <w:p w14:paraId="475A330A" w14:textId="0E420437" w:rsidR="006F265C" w:rsidRDefault="006F265C">
      <w:pPr>
        <w:rPr>
          <w:rFonts w:asciiTheme="minorHAnsi" w:hAnsiTheme="minorHAnsi" w:cstheme="minorHAnsi"/>
        </w:rPr>
      </w:pPr>
    </w:p>
    <w:p w14:paraId="15A86FE0" w14:textId="45B72170" w:rsidR="00A64295" w:rsidRPr="003A0EDC" w:rsidRDefault="00A64295">
      <w:pPr>
        <w:rPr>
          <w:rFonts w:asciiTheme="minorHAnsi" w:hAnsiTheme="minorHAnsi" w:cstheme="minorHAnsi"/>
        </w:rPr>
      </w:pPr>
    </w:p>
    <w:tbl>
      <w:tblPr>
        <w:tblStyle w:val="TableGrid"/>
        <w:tblW w:w="14490" w:type="dxa"/>
        <w:tblInd w:w="-5" w:type="dxa"/>
        <w:tblLook w:val="04A0" w:firstRow="1" w:lastRow="0" w:firstColumn="1" w:lastColumn="0" w:noHBand="0" w:noVBand="1"/>
      </w:tblPr>
      <w:tblGrid>
        <w:gridCol w:w="678"/>
        <w:gridCol w:w="3809"/>
        <w:gridCol w:w="3142"/>
        <w:gridCol w:w="1191"/>
        <w:gridCol w:w="1440"/>
        <w:gridCol w:w="1440"/>
        <w:gridCol w:w="1440"/>
        <w:gridCol w:w="1350"/>
      </w:tblGrid>
      <w:tr w:rsidR="00F6407D" w:rsidRPr="003A0EDC" w14:paraId="68BC818D" w14:textId="77777777" w:rsidTr="00634D33">
        <w:trPr>
          <w:trHeight w:val="301"/>
        </w:trPr>
        <w:tc>
          <w:tcPr>
            <w:tcW w:w="678" w:type="dxa"/>
            <w:vMerge w:val="restart"/>
            <w:shd w:val="clear" w:color="auto" w:fill="D0CECE" w:themeFill="background2" w:themeFillShade="E6"/>
          </w:tcPr>
          <w:p w14:paraId="0CACF395" w14:textId="2DB473FA" w:rsidR="00F6407D" w:rsidRPr="003A0EDC" w:rsidRDefault="00634D33" w:rsidP="00580E90">
            <w:pPr>
              <w:rPr>
                <w:rFonts w:asciiTheme="minorHAnsi" w:hAnsiTheme="minorHAnsi" w:cstheme="minorHAnsi"/>
                <w:b/>
              </w:rPr>
            </w:pPr>
            <w:r w:rsidRPr="003A0EDC">
              <w:rPr>
                <w:rFonts w:asciiTheme="minorHAnsi" w:hAnsiTheme="minorHAnsi" w:cstheme="minorHAnsi"/>
                <w:b/>
                <w:noProof/>
              </w:rPr>
              <mc:AlternateContent>
                <mc:Choice Requires="wps">
                  <w:drawing>
                    <wp:anchor distT="0" distB="0" distL="114300" distR="114300" simplePos="0" relativeHeight="251679744" behindDoc="0" locked="0" layoutInCell="1" allowOverlap="1" wp14:anchorId="7ED1FE41" wp14:editId="065E1A1A">
                      <wp:simplePos x="0" y="0"/>
                      <wp:positionH relativeFrom="column">
                        <wp:posOffset>-65809</wp:posOffset>
                      </wp:positionH>
                      <wp:positionV relativeFrom="page">
                        <wp:posOffset>22801</wp:posOffset>
                      </wp:positionV>
                      <wp:extent cx="419100" cy="5985164"/>
                      <wp:effectExtent l="0" t="0" r="0" b="0"/>
                      <wp:wrapNone/>
                      <wp:docPr id="1" name="Text Box 1"/>
                      <wp:cNvGraphicFramePr/>
                      <a:graphic xmlns:a="http://schemas.openxmlformats.org/drawingml/2006/main">
                        <a:graphicData uri="http://schemas.microsoft.com/office/word/2010/wordprocessingShape">
                          <wps:wsp>
                            <wps:cNvSpPr txBox="1"/>
                            <wps:spPr>
                              <a:xfrm rot="10800000">
                                <a:off x="0" y="0"/>
                                <a:ext cx="419100" cy="5985164"/>
                              </a:xfrm>
                              <a:prstGeom prst="rect">
                                <a:avLst/>
                              </a:prstGeom>
                              <a:solidFill>
                                <a:schemeClr val="bg2">
                                  <a:lumMod val="90000"/>
                                </a:schemeClr>
                              </a:solidFill>
                              <a:ln w="6350">
                                <a:noFill/>
                              </a:ln>
                            </wps:spPr>
                            <wps:txbx>
                              <w:txbxContent>
                                <w:p w14:paraId="6BCEC0F0" w14:textId="5157D4CD" w:rsidR="00634D33" w:rsidRPr="002971F4" w:rsidRDefault="00634D33" w:rsidP="00634D33">
                                  <w:pPr>
                                    <w:shd w:val="clear" w:color="auto" w:fill="D0CECE" w:themeFill="background2" w:themeFillShade="E6"/>
                                    <w:jc w:val="center"/>
                                    <w:rPr>
                                      <w:rFonts w:asciiTheme="minorHAnsi" w:hAnsiTheme="minorHAnsi" w:cstheme="minorHAnsi"/>
                                      <w:b/>
                                      <w:sz w:val="28"/>
                                      <w:szCs w:val="28"/>
                                    </w:rPr>
                                  </w:pPr>
                                  <w:r>
                                    <w:rPr>
                                      <w:rFonts w:asciiTheme="minorHAnsi" w:hAnsiTheme="minorHAnsi" w:cstheme="minorHAnsi"/>
                                      <w:b/>
                                      <w:sz w:val="28"/>
                                      <w:szCs w:val="28"/>
                                    </w:rPr>
                                    <w:t>2. Acknowledge, expand, and extend children</w:t>
                                  </w:r>
                                  <w:r w:rsidR="008A61F6">
                                    <w:rPr>
                                      <w:rFonts w:asciiTheme="minorHAnsi" w:hAnsiTheme="minorHAnsi" w:cstheme="minorHAnsi"/>
                                      <w:b/>
                                      <w:bCs/>
                                      <w:sz w:val="28"/>
                                      <w:szCs w:val="28"/>
                                    </w:rPr>
                                    <w:t>'</w:t>
                                  </w:r>
                                  <w:r>
                                    <w:rPr>
                                      <w:rFonts w:asciiTheme="minorHAnsi" w:hAnsiTheme="minorHAnsi" w:cstheme="minorHAnsi"/>
                                      <w:b/>
                                      <w:sz w:val="28"/>
                                      <w:szCs w:val="28"/>
                                    </w:rPr>
                                    <w:t>s communication attempts</w:t>
                                  </w:r>
                                </w:p>
                                <w:p w14:paraId="75CC955F" w14:textId="77777777" w:rsidR="00634D33" w:rsidRPr="002971F4" w:rsidRDefault="00634D33" w:rsidP="00634D33">
                                  <w:pPr>
                                    <w:shd w:val="clear" w:color="auto" w:fill="D0CECE" w:themeFill="background2" w:themeFillShade="E6"/>
                                    <w:jc w:val="center"/>
                                    <w:rPr>
                                      <w:rFonts w:asciiTheme="minorHAnsi" w:hAnsiTheme="minorHAnsi" w:cstheme="minorHAnsi"/>
                                      <w:b/>
                                      <w:sz w:val="28"/>
                                      <w:szCs w:val="28"/>
                                    </w:rPr>
                                  </w:pPr>
                                </w:p>
                                <w:p w14:paraId="448B43CA" w14:textId="77777777" w:rsidR="00634D33" w:rsidRPr="002971F4" w:rsidRDefault="00634D33" w:rsidP="00634D33">
                                  <w:pPr>
                                    <w:shd w:val="clear" w:color="auto" w:fill="D0CECE" w:themeFill="background2" w:themeFillShade="E6"/>
                                    <w:jc w:val="center"/>
                                    <w:rPr>
                                      <w:rFonts w:asciiTheme="minorHAnsi" w:hAnsiTheme="minorHAnsi" w:cstheme="minorHAnsi"/>
                                      <w:b/>
                                      <w:sz w:val="28"/>
                                      <w:szCs w:val="2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1FE41" id="Text Box 1" o:spid="_x0000_s1027" type="#_x0000_t202" style="position:absolute;margin-left:-5.2pt;margin-top:1.8pt;width:33pt;height:471.2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" fillcolor="#cfcdcd [2894]" stroked="f" strokeweight=".5pt">
                      <v:textbox style="layout-flow:vertical-ideographic">
                        <w:txbxContent>
                          <w:p w14:paraId="6BCEC0F0" w14:textId="5157D4CD" w:rsidR="00634D33" w:rsidRPr="002971F4" w:rsidRDefault="00634D33" w:rsidP="00634D33">
                            <w:pPr>
                              <w:shd w:val="clear" w:color="auto" w:fill="D0CECE" w:themeFill="background2" w:themeFillShade="E6"/>
                              <w:jc w:val="center"/>
                              <w:rPr>
                                <w:rFonts w:asciiTheme="minorHAnsi" w:hAnsiTheme="minorHAnsi" w:cstheme="minorHAnsi"/>
                                <w:b/>
                                <w:sz w:val="28"/>
                                <w:szCs w:val="28"/>
                              </w:rPr>
                            </w:pPr>
                            <w:r>
                              <w:rPr>
                                <w:rFonts w:asciiTheme="minorHAnsi" w:hAnsiTheme="minorHAnsi" w:cstheme="minorHAnsi"/>
                                <w:b/>
                                <w:sz w:val="28"/>
                                <w:szCs w:val="28"/>
                              </w:rPr>
                              <w:t>2. Acknowledge, expand, and extend children</w:t>
                            </w:r>
                            <w:r w:rsidR="008A61F6">
                              <w:rPr>
                                <w:rFonts w:asciiTheme="minorHAnsi" w:hAnsiTheme="minorHAnsi" w:cstheme="minorHAnsi"/>
                                <w:b/>
                                <w:bCs/>
                                <w:sz w:val="28"/>
                                <w:szCs w:val="28"/>
                              </w:rPr>
                              <w:t>'</w:t>
                            </w:r>
                            <w:r>
                              <w:rPr>
                                <w:rFonts w:asciiTheme="minorHAnsi" w:hAnsiTheme="minorHAnsi" w:cstheme="minorHAnsi"/>
                                <w:b/>
                                <w:sz w:val="28"/>
                                <w:szCs w:val="28"/>
                              </w:rPr>
                              <w:t>s communication attempts</w:t>
                            </w:r>
                          </w:p>
                          <w:p w14:paraId="75CC955F" w14:textId="77777777" w:rsidR="00634D33" w:rsidRPr="002971F4" w:rsidRDefault="00634D33" w:rsidP="00634D33">
                            <w:pPr>
                              <w:shd w:val="clear" w:color="auto" w:fill="D0CECE" w:themeFill="background2" w:themeFillShade="E6"/>
                              <w:jc w:val="center"/>
                              <w:rPr>
                                <w:rFonts w:asciiTheme="minorHAnsi" w:hAnsiTheme="minorHAnsi" w:cstheme="minorHAnsi"/>
                                <w:b/>
                                <w:sz w:val="28"/>
                                <w:szCs w:val="28"/>
                              </w:rPr>
                            </w:pPr>
                          </w:p>
                          <w:p w14:paraId="448B43CA" w14:textId="77777777" w:rsidR="00634D33" w:rsidRPr="002971F4" w:rsidRDefault="00634D33" w:rsidP="00634D33">
                            <w:pPr>
                              <w:shd w:val="clear" w:color="auto" w:fill="D0CECE" w:themeFill="background2" w:themeFillShade="E6"/>
                              <w:jc w:val="center"/>
                              <w:rPr>
                                <w:rFonts w:asciiTheme="minorHAnsi" w:hAnsiTheme="minorHAnsi" w:cstheme="minorHAnsi"/>
                                <w:b/>
                                <w:sz w:val="28"/>
                                <w:szCs w:val="28"/>
                              </w:rPr>
                            </w:pPr>
                          </w:p>
                        </w:txbxContent>
                      </v:textbox>
                      <w10:wrap anchory="page"/>
                    </v:shape>
                  </w:pict>
                </mc:Fallback>
              </mc:AlternateContent>
            </w:r>
          </w:p>
        </w:tc>
        <w:tc>
          <w:tcPr>
            <w:tcW w:w="8142" w:type="dxa"/>
            <w:gridSpan w:val="3"/>
            <w:vMerge w:val="restart"/>
            <w:shd w:val="clear" w:color="auto" w:fill="FFFFFF" w:themeFill="background1"/>
          </w:tcPr>
          <w:p w14:paraId="70E85A1A" w14:textId="7A610DBA" w:rsidR="0005033E" w:rsidRPr="006F19BD" w:rsidRDefault="00F6407D" w:rsidP="0005033E">
            <w:pPr>
              <w:rPr>
                <w:rFonts w:asciiTheme="minorHAnsi" w:hAnsiTheme="minorHAnsi" w:cstheme="minorHAnsi"/>
              </w:rPr>
            </w:pPr>
            <w:r w:rsidRPr="006A6042">
              <w:rPr>
                <w:rFonts w:asciiTheme="minorHAnsi" w:hAnsiTheme="minorHAnsi" w:cstheme="minorHAnsi"/>
                <w:b/>
                <w:sz w:val="22"/>
                <w:szCs w:val="22"/>
              </w:rPr>
              <w:t>Description:</w:t>
            </w:r>
            <w:r w:rsidRPr="006A6042">
              <w:rPr>
                <w:rFonts w:asciiTheme="minorHAnsi" w:hAnsiTheme="minorHAnsi" w:cstheme="minorHAnsi"/>
                <w:sz w:val="22"/>
                <w:szCs w:val="22"/>
              </w:rPr>
              <w:t xml:space="preserve"> </w:t>
            </w:r>
            <w:r w:rsidR="0005033E" w:rsidRPr="006F19BD">
              <w:rPr>
                <w:rFonts w:asciiTheme="minorHAnsi" w:hAnsiTheme="minorHAnsi" w:cstheme="minorHAnsi"/>
              </w:rPr>
              <w:t>Repeat and elaborate</w:t>
            </w:r>
            <w:r w:rsidR="0005033E">
              <w:rPr>
                <w:rFonts w:asciiTheme="minorHAnsi" w:hAnsiTheme="minorHAnsi" w:cstheme="minorHAnsi"/>
              </w:rPr>
              <w:t xml:space="preserve"> on </w:t>
            </w:r>
            <w:r w:rsidR="0005033E" w:rsidRPr="006F19BD">
              <w:rPr>
                <w:rFonts w:asciiTheme="minorHAnsi" w:hAnsiTheme="minorHAnsi" w:cstheme="minorHAnsi"/>
              </w:rPr>
              <w:t>what children say. Be a ‘sportscaster’</w:t>
            </w:r>
            <w:r w:rsidR="008148AD">
              <w:rPr>
                <w:rFonts w:asciiTheme="minorHAnsi" w:hAnsiTheme="minorHAnsi" w:cstheme="minorHAnsi"/>
              </w:rPr>
              <w:t>:</w:t>
            </w:r>
            <w:r w:rsidR="0005033E" w:rsidRPr="006F19BD">
              <w:rPr>
                <w:rFonts w:asciiTheme="minorHAnsi" w:hAnsiTheme="minorHAnsi" w:cstheme="minorHAnsi"/>
              </w:rPr>
              <w:t xml:space="preserve"> narrate what children are doing</w:t>
            </w:r>
            <w:r w:rsidR="0005033E">
              <w:rPr>
                <w:rFonts w:asciiTheme="minorHAnsi" w:hAnsiTheme="minorHAnsi" w:cstheme="minorHAnsi"/>
              </w:rPr>
              <w:t>. A</w:t>
            </w:r>
            <w:r w:rsidR="0005033E" w:rsidRPr="006F19BD">
              <w:rPr>
                <w:rFonts w:asciiTheme="minorHAnsi" w:hAnsiTheme="minorHAnsi" w:cstheme="minorHAnsi"/>
              </w:rPr>
              <w:t>sk questions that encourage longer answers</w:t>
            </w:r>
            <w:r w:rsidR="002B0662">
              <w:rPr>
                <w:rFonts w:asciiTheme="minorHAnsi" w:hAnsiTheme="minorHAnsi" w:cstheme="minorHAnsi"/>
              </w:rPr>
              <w:t>,</w:t>
            </w:r>
            <w:r w:rsidR="0005033E" w:rsidRPr="006F19BD">
              <w:rPr>
                <w:rFonts w:asciiTheme="minorHAnsi" w:hAnsiTheme="minorHAnsi" w:cstheme="minorHAnsi"/>
              </w:rPr>
              <w:t xml:space="preserve"> prompt children to explain their thinking</w:t>
            </w:r>
            <w:r w:rsidR="0005033E">
              <w:rPr>
                <w:rFonts w:asciiTheme="minorHAnsi" w:hAnsiTheme="minorHAnsi" w:cstheme="minorHAnsi"/>
              </w:rPr>
              <w:t xml:space="preserve">, </w:t>
            </w:r>
            <w:r w:rsidR="0005033E" w:rsidRPr="006F19BD">
              <w:rPr>
                <w:rFonts w:asciiTheme="minorHAnsi" w:hAnsiTheme="minorHAnsi" w:cstheme="minorHAnsi"/>
              </w:rPr>
              <w:t>and provide hints when children seem to struggle.</w:t>
            </w:r>
          </w:p>
          <w:p w14:paraId="62094922" w14:textId="50983555" w:rsidR="00F6407D" w:rsidRPr="006A6042" w:rsidRDefault="00F6407D" w:rsidP="00580E90">
            <w:pPr>
              <w:rPr>
                <w:rFonts w:asciiTheme="minorHAnsi" w:hAnsiTheme="minorHAnsi" w:cstheme="minorHAnsi"/>
                <w:sz w:val="22"/>
                <w:szCs w:val="22"/>
              </w:rPr>
            </w:pPr>
          </w:p>
        </w:tc>
        <w:tc>
          <w:tcPr>
            <w:tcW w:w="5670" w:type="dxa"/>
            <w:gridSpan w:val="4"/>
            <w:shd w:val="clear" w:color="auto" w:fill="FFFFFF" w:themeFill="background1"/>
          </w:tcPr>
          <w:p w14:paraId="19478B6D" w14:textId="2A3D6C3F" w:rsidR="00F6407D" w:rsidRPr="003A0EDC" w:rsidRDefault="00F6407D" w:rsidP="00580E90">
            <w:pPr>
              <w:rPr>
                <w:rFonts w:asciiTheme="minorHAnsi" w:hAnsiTheme="minorHAnsi" w:cstheme="minorHAnsi"/>
                <w:b/>
                <w:color w:val="000000" w:themeColor="text1"/>
              </w:rPr>
            </w:pPr>
            <w:r w:rsidRPr="003A0EDC">
              <w:rPr>
                <w:rFonts w:asciiTheme="minorHAnsi" w:hAnsiTheme="minorHAnsi" w:cstheme="minorHAnsi"/>
                <w:b/>
                <w:color w:val="000000" w:themeColor="text1"/>
              </w:rPr>
              <w:t>Aligned CLASS Dimensions:</w:t>
            </w:r>
          </w:p>
        </w:tc>
      </w:tr>
      <w:tr w:rsidR="00F76201" w:rsidRPr="003A0EDC" w14:paraId="169D74AB" w14:textId="77777777" w:rsidTr="00634D33">
        <w:trPr>
          <w:trHeight w:val="371"/>
        </w:trPr>
        <w:tc>
          <w:tcPr>
            <w:tcW w:w="678" w:type="dxa"/>
            <w:vMerge/>
            <w:shd w:val="clear" w:color="auto" w:fill="D0CECE" w:themeFill="background2" w:themeFillShade="E6"/>
          </w:tcPr>
          <w:p w14:paraId="22C2FDD4" w14:textId="77777777" w:rsidR="00F76201" w:rsidRPr="003A0EDC" w:rsidRDefault="00F76201" w:rsidP="00580E90">
            <w:pPr>
              <w:rPr>
                <w:rFonts w:asciiTheme="minorHAnsi" w:hAnsiTheme="minorHAnsi" w:cstheme="minorHAnsi"/>
                <w:b/>
              </w:rPr>
            </w:pPr>
          </w:p>
        </w:tc>
        <w:tc>
          <w:tcPr>
            <w:tcW w:w="8142" w:type="dxa"/>
            <w:gridSpan w:val="3"/>
            <w:vMerge/>
            <w:shd w:val="clear" w:color="auto" w:fill="FFFFFF" w:themeFill="background1"/>
          </w:tcPr>
          <w:p w14:paraId="2D906E4E" w14:textId="77777777" w:rsidR="00F76201" w:rsidRPr="003A0EDC" w:rsidRDefault="00F76201" w:rsidP="00580E90">
            <w:pPr>
              <w:rPr>
                <w:rFonts w:asciiTheme="minorHAnsi" w:hAnsiTheme="minorHAnsi" w:cstheme="minorHAnsi"/>
                <w:b/>
              </w:rPr>
            </w:pPr>
          </w:p>
        </w:tc>
        <w:tc>
          <w:tcPr>
            <w:tcW w:w="1440" w:type="dxa"/>
            <w:shd w:val="clear" w:color="auto" w:fill="FFFFFF" w:themeFill="background1"/>
            <w:vAlign w:val="center"/>
          </w:tcPr>
          <w:p w14:paraId="4A99AD78" w14:textId="7CC3D03C" w:rsidR="00F76201" w:rsidRPr="0059075A" w:rsidRDefault="00F76201" w:rsidP="0059075A">
            <w:pPr>
              <w:jc w:val="center"/>
              <w:rPr>
                <w:rFonts w:asciiTheme="minorHAnsi" w:hAnsiTheme="minorHAnsi" w:cstheme="minorHAnsi"/>
              </w:rPr>
            </w:pPr>
            <w:r w:rsidRPr="00DD3E9B">
              <w:rPr>
                <w:rFonts w:cstheme="minorHAnsi"/>
                <w:b/>
                <w:bCs/>
                <w:noProof/>
                <w:color w:val="000000"/>
              </w:rPr>
              <w:drawing>
                <wp:inline distT="0" distB="0" distL="0" distR="0" wp14:anchorId="42BE43A8" wp14:editId="18365C26">
                  <wp:extent cx="484564" cy="555476"/>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doe_class_pieces-0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7777" cy="582086"/>
                          </a:xfrm>
                          <a:prstGeom prst="rect">
                            <a:avLst/>
                          </a:prstGeom>
                        </pic:spPr>
                      </pic:pic>
                    </a:graphicData>
                  </a:graphic>
                </wp:inline>
              </w:drawing>
            </w:r>
          </w:p>
        </w:tc>
        <w:tc>
          <w:tcPr>
            <w:tcW w:w="1440" w:type="dxa"/>
            <w:shd w:val="clear" w:color="auto" w:fill="FFFFFF" w:themeFill="background1"/>
            <w:vAlign w:val="center"/>
          </w:tcPr>
          <w:p w14:paraId="18E47A55" w14:textId="7F187904" w:rsidR="00F76201" w:rsidRPr="0059075A" w:rsidRDefault="00F76201" w:rsidP="0059075A">
            <w:pPr>
              <w:jc w:val="center"/>
              <w:rPr>
                <w:rFonts w:asciiTheme="minorHAnsi" w:hAnsiTheme="minorHAnsi" w:cstheme="minorHAnsi"/>
              </w:rPr>
            </w:pP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Pr="003A0EDC">
              <w:rPr>
                <w:rFonts w:asciiTheme="minorHAnsi" w:hAnsiTheme="minorHAnsi" w:cstheme="minorHAnsi"/>
              </w:rPr>
              <w:fldChar w:fldCharType="separate"/>
            </w: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"/var/folders/zv/gmx71lw55gbccw4g59d99d4w0000gp/T/com.microsoft.Word/WebArchiveCopyPasteTempFiles/cid31aae012-1040-434b-959f-bbdcc93651ff" \* MERGEFORMATINET </w:instrText>
            </w:r>
            <w:r w:rsidRPr="003A0EDC">
              <w:rPr>
                <w:rFonts w:asciiTheme="minorHAnsi" w:hAnsiTheme="minorHAnsi" w:cstheme="minorHAnsi"/>
              </w:rPr>
              <w:fldChar w:fldCharType="separate"/>
            </w:r>
            <w:r w:rsidRPr="003A0EDC">
              <w:rPr>
                <w:rFonts w:asciiTheme="minorHAnsi" w:hAnsiTheme="minorHAnsi" w:cstheme="minorHAnsi"/>
                <w:noProof/>
              </w:rPr>
              <w:drawing>
                <wp:inline distT="0" distB="0" distL="0" distR="0" wp14:anchorId="68E78BF5" wp14:editId="15F11970">
                  <wp:extent cx="519219" cy="593888"/>
                  <wp:effectExtent l="0" t="0" r="1905" b="3175"/>
                  <wp:docPr id="18" name="Picture 1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513" cy="602231"/>
                          </a:xfrm>
                          <a:prstGeom prst="rect">
                            <a:avLst/>
                          </a:prstGeom>
                          <a:noFill/>
                          <a:ln>
                            <a:noFill/>
                          </a:ln>
                        </pic:spPr>
                      </pic:pic>
                    </a:graphicData>
                  </a:graphic>
                </wp:inline>
              </w:drawing>
            </w:r>
            <w:r w:rsidRPr="003A0EDC">
              <w:rPr>
                <w:rFonts w:asciiTheme="minorHAnsi" w:hAnsiTheme="minorHAnsi" w:cstheme="minorHAnsi"/>
              </w:rPr>
              <w:fldChar w:fldCharType="end"/>
            </w:r>
            <w:r w:rsidRPr="003A0EDC">
              <w:rPr>
                <w:rFonts w:asciiTheme="minorHAnsi" w:hAnsiTheme="minorHAnsi" w:cstheme="minorHAnsi"/>
              </w:rPr>
              <w:fldChar w:fldCharType="end"/>
            </w:r>
          </w:p>
        </w:tc>
        <w:tc>
          <w:tcPr>
            <w:tcW w:w="1440" w:type="dxa"/>
            <w:shd w:val="clear" w:color="auto" w:fill="FFFFFF" w:themeFill="background1"/>
            <w:vAlign w:val="center"/>
          </w:tcPr>
          <w:p w14:paraId="1035DA1C" w14:textId="3D79A19A" w:rsidR="00F76201" w:rsidRPr="003A0EDC" w:rsidRDefault="00F76201" w:rsidP="00F40891">
            <w:pPr>
              <w:jc w:val="center"/>
              <w:rPr>
                <w:rFonts w:asciiTheme="minorHAnsi" w:hAnsiTheme="minorHAnsi" w:cstheme="minorHAnsi"/>
                <w:b/>
                <w:color w:val="000000" w:themeColor="text1"/>
              </w:rPr>
            </w:pP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"/var/folders/zv/gmx71lw55gbccw4g59d99d4w0000gp/T/com.microsoft.Word/WebArchiveCopyPasteTempFiles/cid41be183e-64bc-4afa-8ade-5477742a9bd6" \* MERGEFORMATINET </w:instrText>
            </w:r>
            <w:r w:rsidRPr="003A0EDC">
              <w:rPr>
                <w:rFonts w:asciiTheme="minorHAnsi" w:hAnsiTheme="minorHAnsi" w:cstheme="minorHAnsi"/>
              </w:rPr>
              <w:fldChar w:fldCharType="separate"/>
            </w:r>
            <w:r w:rsidRPr="003A0EDC">
              <w:rPr>
                <w:rFonts w:asciiTheme="minorHAnsi" w:hAnsiTheme="minorHAnsi" w:cstheme="minorHAnsi"/>
                <w:b/>
                <w:bCs/>
                <w:noProof/>
                <w:color w:val="000000"/>
              </w:rPr>
              <w:drawing>
                <wp:inline distT="0" distB="0" distL="0" distR="0" wp14:anchorId="3E950E86" wp14:editId="775AF096">
                  <wp:extent cx="499475" cy="5725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doe_class_pieces-1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6078" cy="591600"/>
                          </a:xfrm>
                          <a:prstGeom prst="rect">
                            <a:avLst/>
                          </a:prstGeom>
                        </pic:spPr>
                      </pic:pic>
                    </a:graphicData>
                  </a:graphic>
                </wp:inline>
              </w:drawing>
            </w:r>
            <w:r w:rsidRPr="003A0EDC">
              <w:rPr>
                <w:rFonts w:asciiTheme="minorHAnsi" w:hAnsiTheme="minorHAnsi" w:cstheme="minorHAnsi"/>
              </w:rPr>
              <w:fldChar w:fldCharType="end"/>
            </w: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"/var/folders/zv/gmx71lw55gbccw4g59d99d4w0000gp/T/com.microsoft.Word/WebArchiveCopyPasteTempFiles/cid41be183e-64bc-4afa-8ade-5477742a9bd6" \* MERGEFORMATINET </w:instrText>
            </w:r>
            <w:r w:rsidRPr="003A0EDC">
              <w:rPr>
                <w:rFonts w:asciiTheme="minorHAnsi" w:hAnsiTheme="minorHAnsi" w:cstheme="minorHAnsi"/>
              </w:rPr>
              <w:fldChar w:fldCharType="end"/>
            </w:r>
          </w:p>
        </w:tc>
        <w:tc>
          <w:tcPr>
            <w:tcW w:w="1350" w:type="dxa"/>
            <w:shd w:val="clear" w:color="auto" w:fill="FFFFFF" w:themeFill="background1"/>
            <w:vAlign w:val="center"/>
          </w:tcPr>
          <w:p w14:paraId="7CFD25BB" w14:textId="7E3964F0" w:rsidR="00F76201" w:rsidRPr="003A0EDC" w:rsidRDefault="00F76201" w:rsidP="00F40891">
            <w:pPr>
              <w:jc w:val="center"/>
              <w:rPr>
                <w:rFonts w:asciiTheme="minorHAnsi" w:hAnsiTheme="minorHAnsi" w:cstheme="minorHAnsi"/>
                <w:b/>
                <w:color w:val="000000" w:themeColor="text1"/>
              </w:rPr>
            </w:pPr>
            <w:r w:rsidRPr="0089141B">
              <w:rPr>
                <w:rFonts w:cstheme="minorHAnsi"/>
              </w:rPr>
              <w:fldChar w:fldCharType="begin"/>
            </w:r>
            <w:r w:rsidRPr="0089141B">
              <w:rPr>
                <w:rFonts w:cstheme="minorHAnsi"/>
              </w:rPr>
              <w:instrText xml:space="preserve"> INCLUDEPICTURE "/var/folders/zv/gmx71lw55gbccw4g59d99d4w0000gp/T/com.microsoft.Word/WebArchiveCopyPasteTempFiles/cid41be183e-64bc-4afa-8ade-5477742a9bd6" \* MERGEFORMATINET </w:instrText>
            </w:r>
            <w:r w:rsidRPr="0089141B">
              <w:rPr>
                <w:rFonts w:cstheme="minorHAnsi"/>
              </w:rPr>
              <w:fldChar w:fldCharType="separate"/>
            </w:r>
            <w:r w:rsidRPr="0089141B">
              <w:rPr>
                <w:rFonts w:cstheme="minorHAnsi"/>
                <w:noProof/>
              </w:rPr>
              <w:drawing>
                <wp:inline distT="0" distB="0" distL="0" distR="0" wp14:anchorId="7AE23CC7" wp14:editId="54428638">
                  <wp:extent cx="499110" cy="570888"/>
                  <wp:effectExtent l="0" t="0" r="0" b="635"/>
                  <wp:docPr id="11" name="Picture 1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704" cy="585294"/>
                          </a:xfrm>
                          <a:prstGeom prst="rect">
                            <a:avLst/>
                          </a:prstGeom>
                          <a:noFill/>
                          <a:ln>
                            <a:noFill/>
                          </a:ln>
                        </pic:spPr>
                      </pic:pic>
                    </a:graphicData>
                  </a:graphic>
                </wp:inline>
              </w:drawing>
            </w:r>
            <w:r w:rsidRPr="0089141B">
              <w:rPr>
                <w:rFonts w:cstheme="minorHAnsi"/>
              </w:rPr>
              <w:fldChar w:fldCharType="end"/>
            </w:r>
          </w:p>
        </w:tc>
      </w:tr>
      <w:tr w:rsidR="00F6407D" w:rsidRPr="003A0EDC" w14:paraId="5B8E8480" w14:textId="77777777" w:rsidTr="00634D33">
        <w:trPr>
          <w:trHeight w:val="837"/>
        </w:trPr>
        <w:tc>
          <w:tcPr>
            <w:tcW w:w="678" w:type="dxa"/>
            <w:vMerge/>
            <w:shd w:val="clear" w:color="auto" w:fill="D0CECE" w:themeFill="background2" w:themeFillShade="E6"/>
          </w:tcPr>
          <w:p w14:paraId="31916FCE" w14:textId="77777777" w:rsidR="00F6407D" w:rsidRPr="003A0EDC" w:rsidRDefault="00F6407D" w:rsidP="00580E90">
            <w:pPr>
              <w:jc w:val="center"/>
              <w:rPr>
                <w:rFonts w:asciiTheme="minorHAnsi" w:hAnsiTheme="minorHAnsi" w:cstheme="minorHAnsi"/>
                <w:noProof/>
                <w:color w:val="7030A0"/>
                <w:sz w:val="22"/>
                <w:szCs w:val="22"/>
              </w:rPr>
            </w:pPr>
          </w:p>
        </w:tc>
        <w:tc>
          <w:tcPr>
            <w:tcW w:w="3809" w:type="dxa"/>
            <w:shd w:val="clear" w:color="auto" w:fill="E05E59"/>
          </w:tcPr>
          <w:p w14:paraId="337B07B4" w14:textId="418D9876" w:rsidR="00710467" w:rsidRPr="003A0EDC" w:rsidRDefault="00F6407D" w:rsidP="00710467">
            <w:pPr>
              <w:jc w:val="center"/>
              <w:rPr>
                <w:rFonts w:asciiTheme="minorHAnsi" w:hAnsiTheme="minorHAnsi" w:cstheme="minorHAnsi"/>
                <w:sz w:val="22"/>
                <w:szCs w:val="22"/>
              </w:rPr>
            </w:pPr>
            <w:r w:rsidRPr="003A0EDC">
              <w:rPr>
                <w:rFonts w:asciiTheme="minorHAnsi" w:hAnsiTheme="minorHAnsi" w:cstheme="minorHAnsi"/>
                <w:noProof/>
                <w:color w:val="7030A0"/>
                <w:sz w:val="22"/>
                <w:szCs w:val="22"/>
              </w:rPr>
              <w:drawing>
                <wp:inline distT="0" distB="0" distL="0" distR="0" wp14:anchorId="5B72D273" wp14:editId="426EEC7C">
                  <wp:extent cx="777240" cy="703580"/>
                  <wp:effectExtent l="0" t="0" r="0" b="0"/>
                  <wp:docPr id="43" name="Picture 7">
                    <a:extLst xmlns:a="http://schemas.openxmlformats.org/drawingml/2006/main">
                      <a:ext uri="{FF2B5EF4-FFF2-40B4-BE49-F238E27FC236}">
                        <a16:creationId xmlns:a16="http://schemas.microsoft.com/office/drawing/2014/main" id="{D7499E24-11E8-6849-A325-6E16954111A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499E24-11E8-6849-A325-6E16954111A9}"/>
                              </a:ext>
                            </a:extLst>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 cy="703580"/>
                          </a:xfrm>
                          <a:prstGeom prst="rect">
                            <a:avLst/>
                          </a:prstGeom>
                          <a:noFill/>
                          <a:ln>
                            <a:noFill/>
                          </a:ln>
                        </pic:spPr>
                      </pic:pic>
                    </a:graphicData>
                  </a:graphic>
                </wp:inline>
              </w:drawing>
            </w:r>
          </w:p>
        </w:tc>
        <w:tc>
          <w:tcPr>
            <w:tcW w:w="10003" w:type="dxa"/>
            <w:gridSpan w:val="6"/>
            <w:shd w:val="clear" w:color="auto" w:fill="D0CECE" w:themeFill="background2" w:themeFillShade="E6"/>
          </w:tcPr>
          <w:p w14:paraId="11E1EBDF" w14:textId="77777777" w:rsidR="00343A3F" w:rsidRPr="003A0EDC" w:rsidRDefault="00343A3F" w:rsidP="006A3698">
            <w:pPr>
              <w:jc w:val="center"/>
              <w:rPr>
                <w:rFonts w:asciiTheme="minorHAnsi" w:hAnsiTheme="minorHAnsi" w:cstheme="minorHAnsi"/>
                <w:b/>
              </w:rPr>
            </w:pPr>
          </w:p>
          <w:p w14:paraId="54910BAB" w14:textId="01C28C6E" w:rsidR="006A3698" w:rsidRPr="003A0EDC" w:rsidRDefault="00B10800" w:rsidP="006A3698">
            <w:pPr>
              <w:jc w:val="center"/>
              <w:rPr>
                <w:rFonts w:asciiTheme="minorHAnsi" w:hAnsiTheme="minorHAnsi" w:cstheme="minorHAnsi"/>
                <w:b/>
              </w:rPr>
            </w:pPr>
            <w:r w:rsidRPr="003A0EDC">
              <w:rPr>
                <w:rFonts w:asciiTheme="minorHAnsi" w:hAnsiTheme="minorHAnsi" w:cstheme="minorHAnsi"/>
                <w:b/>
              </w:rPr>
              <w:t xml:space="preserve">Choose </w:t>
            </w:r>
            <w:r w:rsidRPr="003A0EDC">
              <w:rPr>
                <w:rFonts w:asciiTheme="minorHAnsi" w:hAnsiTheme="minorHAnsi" w:cstheme="minorHAnsi"/>
                <w:b/>
                <w:u w:val="single"/>
              </w:rPr>
              <w:t>one</w:t>
            </w:r>
            <w:r w:rsidRPr="003A0EDC">
              <w:rPr>
                <w:rFonts w:asciiTheme="minorHAnsi" w:hAnsiTheme="minorHAnsi" w:cstheme="minorHAnsi"/>
                <w:b/>
              </w:rPr>
              <w:t xml:space="preserve"> of the following resources or sets of resources </w:t>
            </w:r>
            <w:r w:rsidR="006A3698" w:rsidRPr="003A0EDC">
              <w:rPr>
                <w:rFonts w:asciiTheme="minorHAnsi" w:hAnsiTheme="minorHAnsi" w:cstheme="minorHAnsi"/>
                <w:b/>
              </w:rPr>
              <w:t xml:space="preserve">and individualize to your needs. </w:t>
            </w:r>
          </w:p>
          <w:p w14:paraId="11E36460" w14:textId="5B797C2E" w:rsidR="00F6407D" w:rsidRPr="003A0EDC" w:rsidRDefault="006A3698" w:rsidP="006A3698">
            <w:pPr>
              <w:jc w:val="center"/>
              <w:rPr>
                <w:rFonts w:asciiTheme="minorHAnsi" w:hAnsiTheme="minorHAnsi" w:cstheme="minorHAnsi"/>
                <w:b/>
              </w:rPr>
            </w:pPr>
            <w:r w:rsidRPr="003A0EDC">
              <w:rPr>
                <w:rFonts w:asciiTheme="minorHAnsi" w:hAnsiTheme="minorHAnsi" w:cstheme="minorHAnsi"/>
                <w:b/>
              </w:rPr>
              <w:t>Determine which aspects you’d like to use (or not).</w:t>
            </w:r>
          </w:p>
        </w:tc>
      </w:tr>
      <w:tr w:rsidR="00F6407D" w:rsidRPr="003A0EDC" w14:paraId="3ACF6AF4" w14:textId="77777777" w:rsidTr="00634D33">
        <w:trPr>
          <w:trHeight w:val="2060"/>
        </w:trPr>
        <w:tc>
          <w:tcPr>
            <w:tcW w:w="678" w:type="dxa"/>
            <w:vMerge/>
            <w:shd w:val="clear" w:color="auto" w:fill="D0CECE" w:themeFill="background2" w:themeFillShade="E6"/>
          </w:tcPr>
          <w:p w14:paraId="057E033C" w14:textId="77777777" w:rsidR="00F6407D" w:rsidRPr="003A0EDC" w:rsidRDefault="00F6407D" w:rsidP="00580E90">
            <w:pPr>
              <w:pStyle w:val="ListParagraph"/>
              <w:numPr>
                <w:ilvl w:val="0"/>
                <w:numId w:val="7"/>
              </w:numPr>
              <w:rPr>
                <w:rStyle w:val="Hyperlink"/>
                <w:rFonts w:asciiTheme="minorHAnsi" w:hAnsiTheme="minorHAnsi" w:cstheme="minorHAnsi"/>
                <w:color w:val="C00000"/>
              </w:rPr>
            </w:pPr>
          </w:p>
        </w:tc>
        <w:tc>
          <w:tcPr>
            <w:tcW w:w="6951" w:type="dxa"/>
            <w:gridSpan w:val="2"/>
          </w:tcPr>
          <w:p w14:paraId="7B5E7304" w14:textId="7813CDEA" w:rsidR="003A0F0D" w:rsidRPr="00865F32" w:rsidRDefault="008A61F6" w:rsidP="003A0F0D">
            <w:pPr>
              <w:pStyle w:val="ListParagraph"/>
              <w:numPr>
                <w:ilvl w:val="0"/>
                <w:numId w:val="7"/>
              </w:numPr>
              <w:rPr>
                <w:rFonts w:asciiTheme="minorHAnsi" w:hAnsiTheme="minorHAnsi"/>
              </w:rPr>
            </w:pPr>
            <w:hyperlink r:id="rId21" w:tgtFrame="_blank" w:history="1">
              <w:r w:rsidR="003A0F0D" w:rsidRPr="00865F32">
                <w:rPr>
                  <w:rStyle w:val="Hyperlink"/>
                  <w:rFonts w:asciiTheme="minorHAnsi" w:hAnsiTheme="minorHAnsi" w:cs="Arial"/>
                </w:rPr>
                <w:t>Expansions</w:t>
              </w:r>
            </w:hyperlink>
          </w:p>
          <w:p w14:paraId="0CE3B8AD" w14:textId="3B1859F0" w:rsidR="00B44CD4" w:rsidRPr="00865F32" w:rsidRDefault="003A0F0D" w:rsidP="00D4729D">
            <w:pPr>
              <w:pStyle w:val="ListParagraph"/>
              <w:shd w:val="clear" w:color="auto" w:fill="FFFFFF" w:themeFill="background1"/>
              <w:rPr>
                <w:rFonts w:asciiTheme="minorHAnsi" w:hAnsiTheme="minorHAnsi" w:cstheme="minorHAnsi"/>
              </w:rPr>
            </w:pPr>
            <w:r w:rsidRPr="00865F32">
              <w:rPr>
                <w:rFonts w:asciiTheme="minorHAnsi" w:hAnsiTheme="minorHAnsi" w:cstheme="minorHAnsi"/>
              </w:rPr>
              <w:t>Expansions are ways to expand on what a child says or does during a conversation. This in-service suite describes how to use expansions to extend conversations with children to promote their language development.</w:t>
            </w:r>
          </w:p>
        </w:tc>
        <w:tc>
          <w:tcPr>
            <w:tcW w:w="6861" w:type="dxa"/>
            <w:gridSpan w:val="5"/>
          </w:tcPr>
          <w:p w14:paraId="07D865E7" w14:textId="715E4405" w:rsidR="00634D33" w:rsidRPr="00634D33" w:rsidRDefault="008A61F6" w:rsidP="00634D33">
            <w:pPr>
              <w:pStyle w:val="ListParagraph"/>
              <w:numPr>
                <w:ilvl w:val="0"/>
                <w:numId w:val="7"/>
              </w:numPr>
              <w:rPr>
                <w:rStyle w:val="Hyperlink"/>
                <w:rFonts w:asciiTheme="minorHAnsi" w:hAnsiTheme="minorHAnsi"/>
                <w:color w:val="auto"/>
                <w:u w:val="none"/>
              </w:rPr>
            </w:pPr>
            <w:hyperlink r:id="rId22" w:tgtFrame="_blank" w:history="1">
              <w:r w:rsidR="00634D33">
                <w:rPr>
                  <w:rStyle w:val="Hyperlink"/>
                  <w:rFonts w:asciiTheme="minorHAnsi" w:hAnsiTheme="minorHAnsi" w:cs="Arial"/>
                </w:rPr>
                <w:t>Thick and T</w:t>
              </w:r>
              <w:r w:rsidR="00634D33">
                <w:rPr>
                  <w:rStyle w:val="Hyperlink"/>
                  <w:rFonts w:asciiTheme="minorHAnsi" w:hAnsiTheme="minorHAnsi" w:cs="Arial"/>
                </w:rPr>
                <w:t>h</w:t>
              </w:r>
              <w:r w:rsidR="00634D33">
                <w:rPr>
                  <w:rStyle w:val="Hyperlink"/>
                  <w:rFonts w:asciiTheme="minorHAnsi" w:hAnsiTheme="minorHAnsi" w:cs="Arial"/>
                </w:rPr>
                <w:t>in Conversations</w:t>
              </w:r>
            </w:hyperlink>
            <w:r w:rsidR="00050AB7" w:rsidRPr="00050AB7">
              <w:rPr>
                <w:rStyle w:val="Hyperlink"/>
                <w:rFonts w:asciiTheme="minorHAnsi" w:hAnsiTheme="minorHAnsi" w:cs="Arial"/>
              </w:rPr>
              <w:t xml:space="preserve"> </w:t>
            </w:r>
          </w:p>
          <w:p w14:paraId="173080F1" w14:textId="7C87FBEB" w:rsidR="00F6407D" w:rsidRPr="00865F32" w:rsidRDefault="00FD0DE0" w:rsidP="00634D33">
            <w:pPr>
              <w:pStyle w:val="ListParagraph"/>
              <w:rPr>
                <w:rFonts w:asciiTheme="minorHAnsi" w:hAnsiTheme="minorHAnsi"/>
              </w:rPr>
            </w:pPr>
            <w:r w:rsidRPr="00FD0DE0">
              <w:rPr>
                <w:rFonts w:asciiTheme="minorHAnsi" w:hAnsiTheme="minorHAnsi" w:cstheme="minorHAnsi"/>
              </w:rPr>
              <w:t>"Thick" conversations are the extended back-and-forth exchanges between a teacher and a child. This in-service suite describes teaching practices to engage infants, toddlers, and preschoolers in "thick" conversations.</w:t>
            </w:r>
          </w:p>
        </w:tc>
      </w:tr>
      <w:tr w:rsidR="00F6407D" w:rsidRPr="003A0EDC" w14:paraId="022D4BCE" w14:textId="77777777" w:rsidTr="00634D33">
        <w:trPr>
          <w:trHeight w:val="962"/>
        </w:trPr>
        <w:tc>
          <w:tcPr>
            <w:tcW w:w="678" w:type="dxa"/>
            <w:vMerge/>
            <w:shd w:val="clear" w:color="auto" w:fill="D0CECE" w:themeFill="background2" w:themeFillShade="E6"/>
          </w:tcPr>
          <w:p w14:paraId="3CA2B360" w14:textId="77777777" w:rsidR="00F6407D" w:rsidRPr="003A0EDC" w:rsidRDefault="00F6407D" w:rsidP="00580E90">
            <w:pPr>
              <w:jc w:val="center"/>
              <w:rPr>
                <w:rFonts w:asciiTheme="minorHAnsi" w:hAnsiTheme="minorHAnsi" w:cstheme="minorHAnsi"/>
                <w:noProof/>
                <w:color w:val="7030A0"/>
                <w:sz w:val="22"/>
                <w:szCs w:val="22"/>
              </w:rPr>
            </w:pPr>
          </w:p>
        </w:tc>
        <w:tc>
          <w:tcPr>
            <w:tcW w:w="3809" w:type="dxa"/>
            <w:shd w:val="clear" w:color="auto" w:fill="387A88"/>
          </w:tcPr>
          <w:p w14:paraId="48C837E0" w14:textId="74AA6824" w:rsidR="00F6407D" w:rsidRPr="00865F32" w:rsidRDefault="00F6407D" w:rsidP="00580E90">
            <w:pPr>
              <w:jc w:val="center"/>
              <w:rPr>
                <w:rFonts w:asciiTheme="minorHAnsi" w:hAnsiTheme="minorHAnsi" w:cstheme="minorHAnsi"/>
                <w:noProof/>
                <w:color w:val="7030A0"/>
              </w:rPr>
            </w:pPr>
            <w:r w:rsidRPr="00865F32">
              <w:rPr>
                <w:rFonts w:asciiTheme="minorHAnsi" w:hAnsiTheme="minorHAnsi" w:cstheme="minorHAnsi"/>
                <w:noProof/>
                <w:color w:val="7030A0"/>
              </w:rPr>
              <w:drawing>
                <wp:inline distT="0" distB="0" distL="0" distR="0" wp14:anchorId="2E832980" wp14:editId="2A8369E9">
                  <wp:extent cx="768096" cy="713105"/>
                  <wp:effectExtent l="0" t="0" r="0" b="0"/>
                  <wp:docPr id="44" name="Picture 9">
                    <a:extLst xmlns:a="http://schemas.openxmlformats.org/drawingml/2006/main">
                      <a:ext uri="{FF2B5EF4-FFF2-40B4-BE49-F238E27FC236}">
                        <a16:creationId xmlns:a16="http://schemas.microsoft.com/office/drawing/2014/main" id="{13CBC0E3-CDD5-FB47-9AF4-CE9D55FC3DC3}"/>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CBC0E3-CDD5-FB47-9AF4-CE9D55FC3DC3}"/>
                              </a:ext>
                            </a:extLst>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293" cy="751353"/>
                          </a:xfrm>
                          <a:prstGeom prst="rect">
                            <a:avLst/>
                          </a:prstGeom>
                          <a:noFill/>
                          <a:ln>
                            <a:noFill/>
                          </a:ln>
                        </pic:spPr>
                      </pic:pic>
                    </a:graphicData>
                  </a:graphic>
                </wp:inline>
              </w:drawing>
            </w:r>
          </w:p>
        </w:tc>
        <w:tc>
          <w:tcPr>
            <w:tcW w:w="10003" w:type="dxa"/>
            <w:gridSpan w:val="6"/>
            <w:shd w:val="clear" w:color="auto" w:fill="D0CECE" w:themeFill="background2" w:themeFillShade="E6"/>
          </w:tcPr>
          <w:p w14:paraId="203EEBC2" w14:textId="40567753" w:rsidR="002A3D08" w:rsidRPr="00865F32" w:rsidRDefault="002A3D08" w:rsidP="002A3D08">
            <w:pPr>
              <w:jc w:val="center"/>
              <w:rPr>
                <w:rFonts w:asciiTheme="minorHAnsi" w:hAnsiTheme="minorHAnsi" w:cstheme="minorHAnsi"/>
                <w:b/>
              </w:rPr>
            </w:pPr>
            <w:r w:rsidRPr="00865F32">
              <w:rPr>
                <w:rFonts w:asciiTheme="minorHAnsi" w:hAnsiTheme="minorHAnsi" w:cstheme="minorHAnsi"/>
                <w:b/>
              </w:rPr>
              <w:t xml:space="preserve">Select </w:t>
            </w:r>
            <w:r w:rsidRPr="00865F32">
              <w:rPr>
                <w:rFonts w:asciiTheme="minorHAnsi" w:hAnsiTheme="minorHAnsi" w:cstheme="minorHAnsi"/>
                <w:b/>
                <w:u w:val="single"/>
              </w:rPr>
              <w:t>one-two</w:t>
            </w:r>
            <w:r w:rsidRPr="00865F32">
              <w:rPr>
                <w:rFonts w:asciiTheme="minorHAnsi" w:hAnsiTheme="minorHAnsi" w:cstheme="minorHAnsi"/>
                <w:b/>
              </w:rPr>
              <w:t xml:space="preserve"> video(s) to watch focusing on:</w:t>
            </w:r>
          </w:p>
          <w:p w14:paraId="28E72B66" w14:textId="3386D3AC" w:rsidR="002A3D08" w:rsidRPr="00865F32" w:rsidRDefault="002A3D08" w:rsidP="00471111">
            <w:pPr>
              <w:jc w:val="center"/>
              <w:rPr>
                <w:rFonts w:asciiTheme="minorHAnsi" w:hAnsiTheme="minorHAnsi" w:cstheme="minorHAnsi"/>
                <w:b/>
              </w:rPr>
            </w:pPr>
            <w:r w:rsidRPr="00865F32">
              <w:rPr>
                <w:rFonts w:asciiTheme="minorHAnsi" w:hAnsiTheme="minorHAnsi" w:cstheme="minorHAnsi"/>
                <w:b/>
              </w:rPr>
              <w:t xml:space="preserve">What </w:t>
            </w:r>
            <w:r w:rsidR="00343A3F" w:rsidRPr="00865F32">
              <w:rPr>
                <w:rFonts w:asciiTheme="minorHAnsi" w:hAnsiTheme="minorHAnsi" w:cstheme="minorHAnsi"/>
                <w:b/>
              </w:rPr>
              <w:t xml:space="preserve">does </w:t>
            </w:r>
            <w:r w:rsidRPr="00865F32">
              <w:rPr>
                <w:rFonts w:asciiTheme="minorHAnsi" w:hAnsiTheme="minorHAnsi" w:cstheme="minorHAnsi"/>
                <w:b/>
              </w:rPr>
              <w:t xml:space="preserve">the teacher say and do related to </w:t>
            </w:r>
            <w:r w:rsidR="00747C1A" w:rsidRPr="00865F32">
              <w:rPr>
                <w:rFonts w:asciiTheme="minorHAnsi" w:hAnsiTheme="minorHAnsi" w:cstheme="minorHAnsi"/>
                <w:b/>
                <w:i/>
              </w:rPr>
              <w:t>expanding, extending, and acknowledging children’s communication attempts?</w:t>
            </w:r>
          </w:p>
          <w:p w14:paraId="4778AB31" w14:textId="77777777" w:rsidR="002A3D08" w:rsidRPr="00865F32" w:rsidRDefault="002A3D08" w:rsidP="002A3D08">
            <w:pPr>
              <w:jc w:val="center"/>
              <w:rPr>
                <w:rFonts w:asciiTheme="minorHAnsi" w:hAnsiTheme="minorHAnsi" w:cstheme="minorHAnsi"/>
                <w:b/>
              </w:rPr>
            </w:pPr>
            <w:r w:rsidRPr="00865F32">
              <w:rPr>
                <w:rFonts w:asciiTheme="minorHAnsi" w:hAnsiTheme="minorHAnsi" w:cstheme="minorHAnsi"/>
                <w:b/>
              </w:rPr>
              <w:t>How do the children respond?</w:t>
            </w:r>
          </w:p>
          <w:p w14:paraId="11B90624" w14:textId="77777777" w:rsidR="00F6407D" w:rsidRPr="00865F32" w:rsidRDefault="00F6407D" w:rsidP="00580E90">
            <w:pPr>
              <w:jc w:val="center"/>
              <w:rPr>
                <w:rFonts w:asciiTheme="minorHAnsi" w:hAnsiTheme="minorHAnsi" w:cstheme="minorHAnsi"/>
                <w:noProof/>
                <w:color w:val="7030A0"/>
              </w:rPr>
            </w:pPr>
          </w:p>
        </w:tc>
      </w:tr>
      <w:tr w:rsidR="0087048D" w:rsidRPr="003A0EDC" w14:paraId="2E01D65A" w14:textId="77777777" w:rsidTr="00634D33">
        <w:trPr>
          <w:trHeight w:val="449"/>
        </w:trPr>
        <w:tc>
          <w:tcPr>
            <w:tcW w:w="678" w:type="dxa"/>
            <w:vMerge/>
            <w:shd w:val="clear" w:color="auto" w:fill="D0CECE" w:themeFill="background2" w:themeFillShade="E6"/>
          </w:tcPr>
          <w:p w14:paraId="1EC1BE35" w14:textId="77777777" w:rsidR="0087048D" w:rsidRPr="003A0EDC" w:rsidRDefault="0087048D" w:rsidP="00580E90">
            <w:pPr>
              <w:pStyle w:val="ListParagraph"/>
              <w:numPr>
                <w:ilvl w:val="0"/>
                <w:numId w:val="8"/>
              </w:numPr>
              <w:rPr>
                <w:rStyle w:val="Hyperlink"/>
                <w:rFonts w:asciiTheme="minorHAnsi" w:hAnsiTheme="minorHAnsi" w:cstheme="minorHAnsi"/>
              </w:rPr>
            </w:pPr>
          </w:p>
        </w:tc>
        <w:tc>
          <w:tcPr>
            <w:tcW w:w="6951" w:type="dxa"/>
            <w:gridSpan w:val="2"/>
            <w:shd w:val="clear" w:color="auto" w:fill="FFFFFF" w:themeFill="background1"/>
            <w:vAlign w:val="center"/>
          </w:tcPr>
          <w:p w14:paraId="52C3218E" w14:textId="6E2FB144" w:rsidR="003A0F0D" w:rsidRPr="0064357E" w:rsidRDefault="008A61F6" w:rsidP="003A0F0D">
            <w:pPr>
              <w:pStyle w:val="ListParagraph"/>
              <w:numPr>
                <w:ilvl w:val="0"/>
                <w:numId w:val="8"/>
              </w:numPr>
              <w:rPr>
                <w:rFonts w:asciiTheme="minorHAnsi" w:hAnsiTheme="minorHAnsi"/>
              </w:rPr>
            </w:pPr>
            <w:hyperlink r:id="rId23" w:tgtFrame="_blank" w:history="1">
              <w:r w:rsidR="003A0F0D" w:rsidRPr="0064357E">
                <w:rPr>
                  <w:rStyle w:val="Hyperlink"/>
                  <w:rFonts w:asciiTheme="minorHAnsi" w:hAnsiTheme="minorHAnsi" w:cs="Arial"/>
                </w:rPr>
                <w:t>New Big</w:t>
              </w:r>
              <w:r w:rsidR="003A0F0D" w:rsidRPr="0064357E">
                <w:rPr>
                  <w:rStyle w:val="Hyperlink"/>
                  <w:rFonts w:asciiTheme="minorHAnsi" w:hAnsiTheme="minorHAnsi" w:cs="Arial"/>
                </w:rPr>
                <w:t xml:space="preserve"> </w:t>
              </w:r>
              <w:r w:rsidR="003A0F0D" w:rsidRPr="0064357E">
                <w:rPr>
                  <w:rStyle w:val="Hyperlink"/>
                  <w:rFonts w:asciiTheme="minorHAnsi" w:hAnsiTheme="minorHAnsi" w:cs="Arial"/>
                </w:rPr>
                <w:t>Sister</w:t>
              </w:r>
            </w:hyperlink>
          </w:p>
          <w:p w14:paraId="76169191" w14:textId="680770F8" w:rsidR="0087048D" w:rsidRPr="0064357E" w:rsidRDefault="0087048D" w:rsidP="003A0F0D">
            <w:pPr>
              <w:ind w:left="360"/>
              <w:rPr>
                <w:rFonts w:asciiTheme="minorHAnsi" w:hAnsiTheme="minorHAnsi" w:cstheme="minorHAnsi"/>
              </w:rPr>
            </w:pPr>
          </w:p>
        </w:tc>
        <w:tc>
          <w:tcPr>
            <w:tcW w:w="6861" w:type="dxa"/>
            <w:gridSpan w:val="5"/>
            <w:shd w:val="clear" w:color="auto" w:fill="FFFFFF" w:themeFill="background1"/>
            <w:vAlign w:val="center"/>
          </w:tcPr>
          <w:p w14:paraId="1561A27F" w14:textId="75BD3F00" w:rsidR="003A0F0D" w:rsidRPr="0064357E" w:rsidRDefault="008A61F6" w:rsidP="003A0F0D">
            <w:pPr>
              <w:pStyle w:val="ListParagraph"/>
              <w:numPr>
                <w:ilvl w:val="0"/>
                <w:numId w:val="8"/>
              </w:numPr>
              <w:rPr>
                <w:rFonts w:asciiTheme="minorHAnsi" w:hAnsiTheme="minorHAnsi"/>
              </w:rPr>
            </w:pPr>
            <w:hyperlink r:id="rId24" w:tgtFrame="_blank" w:history="1">
              <w:r w:rsidR="003A0F0D" w:rsidRPr="0064357E">
                <w:rPr>
                  <w:rStyle w:val="Hyperlink"/>
                  <w:rFonts w:asciiTheme="minorHAnsi" w:hAnsiTheme="minorHAnsi" w:cs="Arial"/>
                </w:rPr>
                <w:t>Talking about the Butterfly Puzzle</w:t>
              </w:r>
            </w:hyperlink>
          </w:p>
          <w:p w14:paraId="5ADB66C1" w14:textId="5292488F" w:rsidR="0087048D" w:rsidRPr="0064357E" w:rsidRDefault="0087048D" w:rsidP="003A0F0D">
            <w:pPr>
              <w:rPr>
                <w:rFonts w:asciiTheme="minorHAnsi" w:hAnsiTheme="minorHAnsi" w:cstheme="minorHAnsi"/>
              </w:rPr>
            </w:pPr>
          </w:p>
        </w:tc>
      </w:tr>
      <w:tr w:rsidR="00F6407D" w:rsidRPr="003A0EDC" w14:paraId="18B470B6" w14:textId="77777777" w:rsidTr="00634D33">
        <w:trPr>
          <w:trHeight w:val="982"/>
        </w:trPr>
        <w:tc>
          <w:tcPr>
            <w:tcW w:w="678" w:type="dxa"/>
            <w:vMerge/>
            <w:shd w:val="clear" w:color="auto" w:fill="D0CECE" w:themeFill="background2" w:themeFillShade="E6"/>
          </w:tcPr>
          <w:p w14:paraId="1789052D" w14:textId="77777777" w:rsidR="00F6407D" w:rsidRPr="003A0EDC" w:rsidRDefault="00F6407D" w:rsidP="00580E90">
            <w:pPr>
              <w:jc w:val="center"/>
              <w:rPr>
                <w:rFonts w:asciiTheme="minorHAnsi" w:hAnsiTheme="minorHAnsi" w:cstheme="minorHAnsi"/>
                <w:noProof/>
                <w:color w:val="70AD47" w:themeColor="accent6"/>
                <w:sz w:val="22"/>
                <w:szCs w:val="22"/>
              </w:rPr>
            </w:pPr>
          </w:p>
        </w:tc>
        <w:tc>
          <w:tcPr>
            <w:tcW w:w="3809" w:type="dxa"/>
            <w:shd w:val="clear" w:color="auto" w:fill="6C8647"/>
          </w:tcPr>
          <w:p w14:paraId="7E9857F3" w14:textId="2B44B689" w:rsidR="00F6407D" w:rsidRPr="00865F32" w:rsidRDefault="00F6407D" w:rsidP="00580E90">
            <w:pPr>
              <w:jc w:val="center"/>
              <w:rPr>
                <w:rFonts w:asciiTheme="minorHAnsi" w:hAnsiTheme="minorHAnsi" w:cstheme="minorHAnsi"/>
                <w:noProof/>
                <w:color w:val="70AD47" w:themeColor="accent6"/>
              </w:rPr>
            </w:pPr>
            <w:r w:rsidRPr="00865F32">
              <w:rPr>
                <w:rFonts w:asciiTheme="minorHAnsi" w:hAnsiTheme="minorHAnsi" w:cstheme="minorHAnsi"/>
                <w:noProof/>
                <w:color w:val="70AD47" w:themeColor="accent6"/>
              </w:rPr>
              <w:drawing>
                <wp:inline distT="0" distB="0" distL="0" distR="0" wp14:anchorId="25C01037" wp14:editId="543AC8F3">
                  <wp:extent cx="813435" cy="713105"/>
                  <wp:effectExtent l="0" t="0" r="0" b="0"/>
                  <wp:docPr id="45" name="Picture 10">
                    <a:extLst xmlns:a="http://schemas.openxmlformats.org/drawingml/2006/main">
                      <a:ext uri="{FF2B5EF4-FFF2-40B4-BE49-F238E27FC236}">
                        <a16:creationId xmlns:a16="http://schemas.microsoft.com/office/drawing/2014/main" id="{5929A369-3ABE-EC44-99C8-235721E2293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29A369-3ABE-EC44-99C8-235721E22936}"/>
                              </a:ext>
                            </a:extLst>
                          </pic:cNvPr>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0775" cy="763373"/>
                          </a:xfrm>
                          <a:prstGeom prst="rect">
                            <a:avLst/>
                          </a:prstGeom>
                          <a:noFill/>
                          <a:ln>
                            <a:noFill/>
                          </a:ln>
                        </pic:spPr>
                      </pic:pic>
                    </a:graphicData>
                  </a:graphic>
                </wp:inline>
              </w:drawing>
            </w:r>
          </w:p>
        </w:tc>
        <w:tc>
          <w:tcPr>
            <w:tcW w:w="10003" w:type="dxa"/>
            <w:gridSpan w:val="6"/>
            <w:shd w:val="clear" w:color="auto" w:fill="D0CECE" w:themeFill="background2" w:themeFillShade="E6"/>
            <w:vAlign w:val="center"/>
          </w:tcPr>
          <w:p w14:paraId="357305DB" w14:textId="3D5C2F7C" w:rsidR="00F6407D" w:rsidRPr="00865F32" w:rsidRDefault="00F6407D" w:rsidP="00343A3F">
            <w:pPr>
              <w:jc w:val="center"/>
              <w:rPr>
                <w:rFonts w:asciiTheme="minorHAnsi" w:hAnsiTheme="minorHAnsi" w:cstheme="minorHAnsi"/>
                <w:b/>
                <w:noProof/>
                <w:color w:val="70AD47" w:themeColor="accent6"/>
              </w:rPr>
            </w:pPr>
            <w:r w:rsidRPr="00865F32">
              <w:rPr>
                <w:rFonts w:asciiTheme="minorHAnsi" w:hAnsiTheme="minorHAnsi" w:cstheme="minorHAnsi"/>
                <w:b/>
              </w:rPr>
              <w:t>Ideas for SMART goals. Pick one Do strategy to try as is or modify to better fit your goals.</w:t>
            </w:r>
          </w:p>
        </w:tc>
      </w:tr>
      <w:tr w:rsidR="00F6407D" w:rsidRPr="003A0EDC" w14:paraId="1CD14208" w14:textId="77777777" w:rsidTr="00634D33">
        <w:trPr>
          <w:trHeight w:val="1907"/>
        </w:trPr>
        <w:tc>
          <w:tcPr>
            <w:tcW w:w="678" w:type="dxa"/>
            <w:vMerge/>
            <w:shd w:val="clear" w:color="auto" w:fill="D0CECE" w:themeFill="background2" w:themeFillShade="E6"/>
          </w:tcPr>
          <w:p w14:paraId="5D54BAE6" w14:textId="77777777" w:rsidR="00F6407D" w:rsidRPr="003A0EDC" w:rsidRDefault="00F6407D" w:rsidP="00580E90">
            <w:pPr>
              <w:pStyle w:val="ListParagraph"/>
              <w:numPr>
                <w:ilvl w:val="0"/>
                <w:numId w:val="5"/>
              </w:numPr>
              <w:rPr>
                <w:rFonts w:asciiTheme="minorHAnsi" w:hAnsiTheme="minorHAnsi" w:cstheme="minorHAnsi"/>
              </w:rPr>
            </w:pPr>
          </w:p>
        </w:tc>
        <w:tc>
          <w:tcPr>
            <w:tcW w:w="13812" w:type="dxa"/>
            <w:gridSpan w:val="7"/>
          </w:tcPr>
          <w:p w14:paraId="17FBFAA2" w14:textId="2F977F32" w:rsidR="00C4339E" w:rsidRPr="00865F32" w:rsidRDefault="00351952" w:rsidP="00D4729D">
            <w:pPr>
              <w:pStyle w:val="ListParagraph"/>
              <w:numPr>
                <w:ilvl w:val="0"/>
                <w:numId w:val="5"/>
              </w:numPr>
              <w:rPr>
                <w:rFonts w:asciiTheme="minorHAnsi" w:hAnsiTheme="minorHAnsi" w:cstheme="minorHAnsi"/>
                <w:noProof/>
                <w:color w:val="000000" w:themeColor="text1"/>
              </w:rPr>
            </w:pPr>
            <w:r w:rsidRPr="00865F32">
              <w:rPr>
                <w:rFonts w:asciiTheme="minorHAnsi" w:hAnsiTheme="minorHAnsi" w:cstheme="minorHAnsi"/>
              </w:rPr>
              <w:t>Narrate</w:t>
            </w:r>
            <w:r w:rsidR="00B71719" w:rsidRPr="00865F32">
              <w:rPr>
                <w:rFonts w:asciiTheme="minorHAnsi" w:hAnsiTheme="minorHAnsi" w:cstheme="minorHAnsi"/>
              </w:rPr>
              <w:t xml:space="preserve"> as children play </w:t>
            </w:r>
            <w:r w:rsidRPr="00865F32">
              <w:rPr>
                <w:rFonts w:asciiTheme="minorHAnsi" w:hAnsiTheme="minorHAnsi" w:cstheme="minorHAnsi"/>
              </w:rPr>
              <w:t xml:space="preserve">during center time in order </w:t>
            </w:r>
            <w:r w:rsidR="00B71719" w:rsidRPr="00865F32">
              <w:rPr>
                <w:rFonts w:asciiTheme="minorHAnsi" w:hAnsiTheme="minorHAnsi" w:cstheme="minorHAnsi"/>
              </w:rPr>
              <w:t xml:space="preserve">to describe </w:t>
            </w:r>
            <w:r w:rsidRPr="00865F32">
              <w:rPr>
                <w:rFonts w:asciiTheme="minorHAnsi" w:hAnsiTheme="minorHAnsi" w:cstheme="minorHAnsi"/>
              </w:rPr>
              <w:t>their actions</w:t>
            </w:r>
            <w:r w:rsidR="00B71719" w:rsidRPr="00865F32">
              <w:rPr>
                <w:rFonts w:asciiTheme="minorHAnsi" w:hAnsiTheme="minorHAnsi" w:cstheme="minorHAnsi"/>
              </w:rPr>
              <w:t>. Ask children open-ended questions about their play to encourage extended conversations.</w:t>
            </w:r>
            <w:r w:rsidR="00784714" w:rsidRPr="00865F32">
              <w:rPr>
                <w:rFonts w:asciiTheme="minorHAnsi" w:hAnsiTheme="minorHAnsi" w:cstheme="minorHAnsi"/>
              </w:rPr>
              <w:t xml:space="preserve"> </w:t>
            </w:r>
          </w:p>
          <w:p w14:paraId="2EDD73A1" w14:textId="77777777" w:rsidR="0041704F" w:rsidRPr="00865F32" w:rsidRDefault="00351952" w:rsidP="00351952">
            <w:pPr>
              <w:pStyle w:val="ListParagraph"/>
              <w:numPr>
                <w:ilvl w:val="0"/>
                <w:numId w:val="5"/>
              </w:numPr>
              <w:rPr>
                <w:rFonts w:asciiTheme="minorHAnsi" w:hAnsiTheme="minorHAnsi" w:cstheme="minorHAnsi"/>
                <w:noProof/>
                <w:color w:val="000000" w:themeColor="text1"/>
              </w:rPr>
            </w:pPr>
            <w:r w:rsidRPr="00865F32">
              <w:rPr>
                <w:rFonts w:asciiTheme="minorHAnsi" w:hAnsiTheme="minorHAnsi" w:cstheme="minorHAnsi"/>
                <w:noProof/>
                <w:color w:val="000000" w:themeColor="text1"/>
              </w:rPr>
              <w:t>Engage in conversations during mealtime</w:t>
            </w:r>
            <w:r w:rsidR="00D4729D" w:rsidRPr="00865F32">
              <w:rPr>
                <w:rFonts w:asciiTheme="minorHAnsi" w:hAnsiTheme="minorHAnsi" w:cstheme="minorHAnsi"/>
                <w:noProof/>
                <w:color w:val="000000" w:themeColor="text1"/>
              </w:rPr>
              <w:t>s</w:t>
            </w:r>
            <w:r w:rsidRPr="00865F32">
              <w:rPr>
                <w:rFonts w:asciiTheme="minorHAnsi" w:hAnsiTheme="minorHAnsi" w:cstheme="minorHAnsi"/>
                <w:noProof/>
                <w:color w:val="000000" w:themeColor="text1"/>
              </w:rPr>
              <w:t xml:space="preserve">. Repeat and extend </w:t>
            </w:r>
            <w:r w:rsidR="00263212" w:rsidRPr="00865F32">
              <w:rPr>
                <w:rFonts w:asciiTheme="minorHAnsi" w:hAnsiTheme="minorHAnsi" w:cstheme="minorHAnsi"/>
                <w:noProof/>
                <w:color w:val="000000" w:themeColor="text1"/>
              </w:rPr>
              <w:t>at least one</w:t>
            </w:r>
            <w:r w:rsidRPr="00865F32">
              <w:rPr>
                <w:rFonts w:asciiTheme="minorHAnsi" w:hAnsiTheme="minorHAnsi" w:cstheme="minorHAnsi"/>
                <w:noProof/>
                <w:color w:val="000000" w:themeColor="text1"/>
              </w:rPr>
              <w:t xml:space="preserve"> child’s words to expand on their phrases and add appropriate complexity.</w:t>
            </w:r>
          </w:p>
          <w:p w14:paraId="2F77AA69" w14:textId="5FF303C1" w:rsidR="00264CEB" w:rsidRPr="00865F32" w:rsidRDefault="00264CEB" w:rsidP="00351952">
            <w:pPr>
              <w:pStyle w:val="ListParagraph"/>
              <w:numPr>
                <w:ilvl w:val="0"/>
                <w:numId w:val="5"/>
              </w:numPr>
              <w:rPr>
                <w:rFonts w:asciiTheme="minorHAnsi" w:hAnsiTheme="minorHAnsi" w:cstheme="minorHAnsi"/>
                <w:noProof/>
                <w:color w:val="000000" w:themeColor="text1"/>
              </w:rPr>
            </w:pPr>
            <w:r w:rsidRPr="00865F32">
              <w:rPr>
                <w:rFonts w:asciiTheme="minorHAnsi" w:hAnsiTheme="minorHAnsi" w:cstheme="minorHAnsi"/>
                <w:noProof/>
                <w:color w:val="000000" w:themeColor="text1"/>
              </w:rPr>
              <w:t>Aim for 3 or more back-and-forth exchanges with children! Use varied strategies: repeat and elaborate, narrate, ask questions, provide hints.</w:t>
            </w:r>
          </w:p>
        </w:tc>
      </w:tr>
    </w:tbl>
    <w:p w14:paraId="3ED7916B" w14:textId="05734568" w:rsidR="00956CBB" w:rsidRDefault="00956CBB" w:rsidP="00956CBB">
      <w:pPr>
        <w:rPr>
          <w:rFonts w:asciiTheme="minorHAnsi" w:hAnsiTheme="minorHAnsi" w:cstheme="minorHAnsi"/>
        </w:rPr>
      </w:pPr>
    </w:p>
    <w:p w14:paraId="323A5E28" w14:textId="77777777" w:rsidR="00634D33" w:rsidRDefault="00634D33" w:rsidP="00956CBB">
      <w:pPr>
        <w:rPr>
          <w:rFonts w:asciiTheme="minorHAnsi" w:hAnsiTheme="minorHAnsi" w:cstheme="minorHAnsi"/>
        </w:rPr>
      </w:pPr>
    </w:p>
    <w:p w14:paraId="38426ECC" w14:textId="67A152F6" w:rsidR="003A0F0D" w:rsidRDefault="003A0F0D" w:rsidP="00956CBB">
      <w:pPr>
        <w:rPr>
          <w:rFonts w:asciiTheme="minorHAnsi" w:hAnsiTheme="minorHAnsi" w:cstheme="minorHAnsi"/>
        </w:rPr>
      </w:pPr>
    </w:p>
    <w:p w14:paraId="055A415F" w14:textId="77777777" w:rsidR="00B961EF" w:rsidRPr="003A0EDC" w:rsidRDefault="00B961EF">
      <w:pPr>
        <w:rPr>
          <w:rFonts w:asciiTheme="minorHAnsi" w:hAnsiTheme="minorHAnsi" w:cstheme="minorHAnsi"/>
        </w:rPr>
      </w:pPr>
    </w:p>
    <w:tbl>
      <w:tblPr>
        <w:tblStyle w:val="TableGrid"/>
        <w:tblW w:w="14562" w:type="dxa"/>
        <w:tblInd w:w="-5" w:type="dxa"/>
        <w:tblLayout w:type="fixed"/>
        <w:tblLook w:val="04A0" w:firstRow="1" w:lastRow="0" w:firstColumn="1" w:lastColumn="0" w:noHBand="0" w:noVBand="1"/>
      </w:tblPr>
      <w:tblGrid>
        <w:gridCol w:w="799"/>
        <w:gridCol w:w="3430"/>
        <w:gridCol w:w="3318"/>
        <w:gridCol w:w="2083"/>
        <w:gridCol w:w="1620"/>
        <w:gridCol w:w="1710"/>
        <w:gridCol w:w="1602"/>
      </w:tblGrid>
      <w:tr w:rsidR="00491343" w:rsidRPr="003A0EDC" w14:paraId="537E39B8" w14:textId="77777777" w:rsidTr="00634D33">
        <w:trPr>
          <w:trHeight w:val="259"/>
        </w:trPr>
        <w:tc>
          <w:tcPr>
            <w:tcW w:w="799" w:type="dxa"/>
            <w:vMerge w:val="restart"/>
            <w:shd w:val="clear" w:color="auto" w:fill="D0CECE" w:themeFill="background2" w:themeFillShade="E6"/>
          </w:tcPr>
          <w:p w14:paraId="59151772" w14:textId="77777777" w:rsidR="00491343" w:rsidRPr="003A0EDC" w:rsidRDefault="00491343" w:rsidP="00580E90">
            <w:pPr>
              <w:rPr>
                <w:rFonts w:asciiTheme="minorHAnsi" w:hAnsiTheme="minorHAnsi" w:cstheme="minorHAnsi"/>
                <w:b/>
              </w:rPr>
            </w:pPr>
            <w:r w:rsidRPr="003A0EDC">
              <w:rPr>
                <w:rFonts w:asciiTheme="minorHAnsi" w:hAnsiTheme="minorHAnsi" w:cstheme="minorHAnsi"/>
                <w:b/>
                <w:noProof/>
              </w:rPr>
              <w:lastRenderedPageBreak/>
              <mc:AlternateContent>
                <mc:Choice Requires="wps">
                  <w:drawing>
                    <wp:anchor distT="0" distB="0" distL="114300" distR="114300" simplePos="0" relativeHeight="251671552" behindDoc="0" locked="0" layoutInCell="1" allowOverlap="1" wp14:anchorId="4C8150B7" wp14:editId="166E1D3A">
                      <wp:simplePos x="0" y="0"/>
                      <wp:positionH relativeFrom="column">
                        <wp:posOffset>-38101</wp:posOffset>
                      </wp:positionH>
                      <wp:positionV relativeFrom="page">
                        <wp:posOffset>245283</wp:posOffset>
                      </wp:positionV>
                      <wp:extent cx="419100" cy="5615709"/>
                      <wp:effectExtent l="0" t="0" r="0" b="0"/>
                      <wp:wrapNone/>
                      <wp:docPr id="49" name="Text Box 49"/>
                      <wp:cNvGraphicFramePr/>
                      <a:graphic xmlns:a="http://schemas.openxmlformats.org/drawingml/2006/main">
                        <a:graphicData uri="http://schemas.microsoft.com/office/word/2010/wordprocessingShape">
                          <wps:wsp>
                            <wps:cNvSpPr txBox="1"/>
                            <wps:spPr>
                              <a:xfrm rot="10800000">
                                <a:off x="0" y="0"/>
                                <a:ext cx="419100" cy="5615709"/>
                              </a:xfrm>
                              <a:prstGeom prst="rect">
                                <a:avLst/>
                              </a:prstGeom>
                              <a:solidFill>
                                <a:schemeClr val="bg2">
                                  <a:lumMod val="90000"/>
                                </a:schemeClr>
                              </a:solidFill>
                              <a:ln w="6350">
                                <a:noFill/>
                              </a:ln>
                            </wps:spPr>
                            <wps:txbx>
                              <w:txbxContent>
                                <w:p w14:paraId="13214F90" w14:textId="11179911" w:rsidR="008009BA" w:rsidRPr="00634D33" w:rsidRDefault="008009BA" w:rsidP="007A326F">
                                  <w:pPr>
                                    <w:shd w:val="clear" w:color="auto" w:fill="D0CECE" w:themeFill="background2" w:themeFillShade="E6"/>
                                    <w:jc w:val="center"/>
                                    <w:rPr>
                                      <w:rFonts w:asciiTheme="minorHAnsi" w:hAnsiTheme="minorHAnsi" w:cstheme="minorHAnsi"/>
                                      <w:b/>
                                      <w:sz w:val="32"/>
                                      <w:szCs w:val="32"/>
                                    </w:rPr>
                                  </w:pPr>
                                  <w:r w:rsidRPr="00634D33">
                                    <w:rPr>
                                      <w:rFonts w:asciiTheme="minorHAnsi" w:hAnsiTheme="minorHAnsi" w:cstheme="minorHAnsi"/>
                                      <w:b/>
                                      <w:sz w:val="32"/>
                                      <w:szCs w:val="32"/>
                                    </w:rPr>
                                    <w:t xml:space="preserve">3. </w:t>
                                  </w:r>
                                  <w:r w:rsidR="00747C1A" w:rsidRPr="00634D33">
                                    <w:rPr>
                                      <w:rFonts w:asciiTheme="minorHAnsi" w:hAnsiTheme="minorHAnsi" w:cstheme="minorHAnsi"/>
                                      <w:b/>
                                      <w:bCs/>
                                      <w:sz w:val="28"/>
                                      <w:szCs w:val="28"/>
                                    </w:rPr>
                                    <w:t>Use, define, and repeat a variety of words, including actions</w:t>
                                  </w:r>
                                </w:p>
                                <w:p w14:paraId="40EAE795" w14:textId="77777777" w:rsidR="008009BA" w:rsidRPr="002971F4" w:rsidRDefault="008009BA" w:rsidP="007A326F">
                                  <w:pPr>
                                    <w:shd w:val="clear" w:color="auto" w:fill="D0CECE" w:themeFill="background2" w:themeFillShade="E6"/>
                                    <w:jc w:val="center"/>
                                    <w:rPr>
                                      <w:rFonts w:asciiTheme="minorHAnsi" w:hAnsiTheme="minorHAnsi" w:cstheme="minorHAnsi"/>
                                      <w:b/>
                                      <w:sz w:val="28"/>
                                      <w:szCs w:val="28"/>
                                    </w:rPr>
                                  </w:pPr>
                                </w:p>
                                <w:p w14:paraId="7FF60307" w14:textId="77777777" w:rsidR="008009BA" w:rsidRPr="002971F4" w:rsidRDefault="008009BA" w:rsidP="007A326F">
                                  <w:pPr>
                                    <w:shd w:val="clear" w:color="auto" w:fill="D0CECE" w:themeFill="background2" w:themeFillShade="E6"/>
                                    <w:jc w:val="center"/>
                                    <w:rPr>
                                      <w:rFonts w:asciiTheme="minorHAnsi" w:hAnsiTheme="minorHAnsi" w:cstheme="minorHAnsi"/>
                                      <w:b/>
                                      <w:sz w:val="28"/>
                                      <w:szCs w:val="28"/>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150B7" id="Text Box 49" o:spid="_x0000_s1028" type="#_x0000_t202" style="position:absolute;margin-left:-3pt;margin-top:19.3pt;width:33pt;height:442.2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" fillcolor="#cfcdcd [2894]" stroked="f" strokeweight=".5pt">
                      <v:textbox style="layout-flow:vertical-ideographic">
                        <w:txbxContent>
                          <w:p w14:paraId="13214F90" w14:textId="11179911" w:rsidR="008009BA" w:rsidRPr="00634D33" w:rsidRDefault="008009BA" w:rsidP="007A326F">
                            <w:pPr>
                              <w:shd w:val="clear" w:color="auto" w:fill="D0CECE" w:themeFill="background2" w:themeFillShade="E6"/>
                              <w:jc w:val="center"/>
                              <w:rPr>
                                <w:rFonts w:asciiTheme="minorHAnsi" w:hAnsiTheme="minorHAnsi" w:cstheme="minorHAnsi"/>
                                <w:b/>
                                <w:sz w:val="32"/>
                                <w:szCs w:val="32"/>
                              </w:rPr>
                            </w:pPr>
                            <w:r w:rsidRPr="00634D33">
                              <w:rPr>
                                <w:rFonts w:asciiTheme="minorHAnsi" w:hAnsiTheme="minorHAnsi" w:cstheme="minorHAnsi"/>
                                <w:b/>
                                <w:sz w:val="32"/>
                                <w:szCs w:val="32"/>
                              </w:rPr>
                              <w:t xml:space="preserve">3. </w:t>
                            </w:r>
                            <w:r w:rsidR="00747C1A" w:rsidRPr="00634D33">
                              <w:rPr>
                                <w:rFonts w:asciiTheme="minorHAnsi" w:hAnsiTheme="minorHAnsi" w:cstheme="minorHAnsi"/>
                                <w:b/>
                                <w:bCs/>
                                <w:sz w:val="28"/>
                                <w:szCs w:val="28"/>
                              </w:rPr>
                              <w:t>Use, define, and repeat a variety of words, including actions</w:t>
                            </w:r>
                          </w:p>
                          <w:p w14:paraId="40EAE795" w14:textId="77777777" w:rsidR="008009BA" w:rsidRPr="002971F4" w:rsidRDefault="008009BA" w:rsidP="007A326F">
                            <w:pPr>
                              <w:shd w:val="clear" w:color="auto" w:fill="D0CECE" w:themeFill="background2" w:themeFillShade="E6"/>
                              <w:jc w:val="center"/>
                              <w:rPr>
                                <w:rFonts w:asciiTheme="minorHAnsi" w:hAnsiTheme="minorHAnsi" w:cstheme="minorHAnsi"/>
                                <w:b/>
                                <w:sz w:val="28"/>
                                <w:szCs w:val="28"/>
                              </w:rPr>
                            </w:pPr>
                          </w:p>
                          <w:p w14:paraId="7FF60307" w14:textId="77777777" w:rsidR="008009BA" w:rsidRPr="002971F4" w:rsidRDefault="008009BA" w:rsidP="007A326F">
                            <w:pPr>
                              <w:shd w:val="clear" w:color="auto" w:fill="D0CECE" w:themeFill="background2" w:themeFillShade="E6"/>
                              <w:jc w:val="center"/>
                              <w:rPr>
                                <w:rFonts w:asciiTheme="minorHAnsi" w:hAnsiTheme="minorHAnsi" w:cstheme="minorHAnsi"/>
                                <w:b/>
                                <w:sz w:val="28"/>
                                <w:szCs w:val="28"/>
                              </w:rPr>
                            </w:pPr>
                          </w:p>
                        </w:txbxContent>
                      </v:textbox>
                      <w10:wrap anchory="page"/>
                    </v:shape>
                  </w:pict>
                </mc:Fallback>
              </mc:AlternateContent>
            </w:r>
          </w:p>
        </w:tc>
        <w:tc>
          <w:tcPr>
            <w:tcW w:w="8831" w:type="dxa"/>
            <w:gridSpan w:val="3"/>
            <w:vMerge w:val="restart"/>
            <w:shd w:val="clear" w:color="auto" w:fill="FFFFFF" w:themeFill="background1"/>
          </w:tcPr>
          <w:p w14:paraId="193167DA" w14:textId="4E39E428" w:rsidR="00491343" w:rsidRPr="00747C1A" w:rsidRDefault="00491343" w:rsidP="00A0229D">
            <w:pPr>
              <w:rPr>
                <w:rFonts w:asciiTheme="minorHAnsi" w:hAnsiTheme="minorHAnsi" w:cstheme="minorHAnsi"/>
              </w:rPr>
            </w:pPr>
            <w:r w:rsidRPr="003A0EDC">
              <w:rPr>
                <w:rFonts w:asciiTheme="minorHAnsi" w:hAnsiTheme="minorHAnsi" w:cstheme="minorHAnsi"/>
                <w:b/>
              </w:rPr>
              <w:t>Description:</w:t>
            </w:r>
            <w:r w:rsidRPr="003A0EDC">
              <w:rPr>
                <w:rFonts w:asciiTheme="minorHAnsi" w:hAnsiTheme="minorHAnsi" w:cstheme="minorHAnsi"/>
              </w:rPr>
              <w:t xml:space="preserve"> </w:t>
            </w:r>
            <w:r w:rsidR="00747C1A" w:rsidRPr="006F19BD">
              <w:rPr>
                <w:rFonts w:asciiTheme="minorHAnsi" w:hAnsiTheme="minorHAnsi" w:cstheme="minorHAnsi"/>
              </w:rPr>
              <w:t xml:space="preserve">Expose children to </w:t>
            </w:r>
            <w:r w:rsidR="00BF083E">
              <w:rPr>
                <w:rFonts w:asciiTheme="minorHAnsi" w:hAnsiTheme="minorHAnsi" w:cstheme="minorHAnsi"/>
              </w:rPr>
              <w:t xml:space="preserve">a </w:t>
            </w:r>
            <w:r w:rsidR="00747C1A" w:rsidRPr="006F19BD">
              <w:rPr>
                <w:rFonts w:asciiTheme="minorHAnsi" w:hAnsiTheme="minorHAnsi" w:cstheme="minorHAnsi"/>
              </w:rPr>
              <w:t xml:space="preserve">rich vocabulary by using a variety of words and child-friendly definitions during instruction, play, and transitions. Narrate your actions, children’s actions, </w:t>
            </w:r>
            <w:r w:rsidR="00BF083E">
              <w:rPr>
                <w:rFonts w:asciiTheme="minorHAnsi" w:hAnsiTheme="minorHAnsi" w:cstheme="minorHAnsi"/>
              </w:rPr>
              <w:t>and</w:t>
            </w:r>
            <w:r w:rsidR="00747C1A" w:rsidRPr="006F19BD">
              <w:rPr>
                <w:rFonts w:asciiTheme="minorHAnsi" w:hAnsiTheme="minorHAnsi" w:cstheme="minorHAnsi"/>
              </w:rPr>
              <w:t xml:space="preserve"> comment on characters’ actions in books</w:t>
            </w:r>
            <w:r w:rsidR="00832D85">
              <w:rPr>
                <w:rFonts w:asciiTheme="minorHAnsi" w:hAnsiTheme="minorHAnsi" w:cstheme="minorHAnsi"/>
              </w:rPr>
              <w:t xml:space="preserve"> with intentionality in your use of vocabulary.</w:t>
            </w:r>
          </w:p>
        </w:tc>
        <w:tc>
          <w:tcPr>
            <w:tcW w:w="4932" w:type="dxa"/>
            <w:gridSpan w:val="3"/>
            <w:shd w:val="clear" w:color="auto" w:fill="FFFFFF" w:themeFill="background1"/>
          </w:tcPr>
          <w:p w14:paraId="1769DE34" w14:textId="041912E4" w:rsidR="00491343" w:rsidRPr="003A0EDC" w:rsidRDefault="00491343" w:rsidP="00580E90">
            <w:pPr>
              <w:rPr>
                <w:rFonts w:asciiTheme="minorHAnsi" w:hAnsiTheme="minorHAnsi" w:cstheme="minorHAnsi"/>
                <w:b/>
                <w:color w:val="000000" w:themeColor="text1"/>
              </w:rPr>
            </w:pPr>
            <w:r w:rsidRPr="003A0EDC">
              <w:rPr>
                <w:rFonts w:asciiTheme="minorHAnsi" w:hAnsiTheme="minorHAnsi" w:cstheme="minorHAnsi"/>
                <w:b/>
                <w:color w:val="000000" w:themeColor="text1"/>
              </w:rPr>
              <w:t>Aligned CLASS Dimensions:</w:t>
            </w:r>
          </w:p>
        </w:tc>
      </w:tr>
      <w:tr w:rsidR="006A33C7" w:rsidRPr="003A0EDC" w14:paraId="6DF88E25" w14:textId="77777777" w:rsidTr="008A61F6">
        <w:trPr>
          <w:trHeight w:val="1124"/>
        </w:trPr>
        <w:tc>
          <w:tcPr>
            <w:tcW w:w="799" w:type="dxa"/>
            <w:vMerge/>
            <w:shd w:val="clear" w:color="auto" w:fill="D0CECE" w:themeFill="background2" w:themeFillShade="E6"/>
          </w:tcPr>
          <w:p w14:paraId="2C7936F7" w14:textId="77777777" w:rsidR="006A33C7" w:rsidRPr="003A0EDC" w:rsidRDefault="006A33C7" w:rsidP="00580E90">
            <w:pPr>
              <w:rPr>
                <w:rFonts w:asciiTheme="minorHAnsi" w:hAnsiTheme="minorHAnsi" w:cstheme="minorHAnsi"/>
                <w:b/>
              </w:rPr>
            </w:pPr>
          </w:p>
        </w:tc>
        <w:tc>
          <w:tcPr>
            <w:tcW w:w="8831" w:type="dxa"/>
            <w:gridSpan w:val="3"/>
            <w:vMerge/>
            <w:shd w:val="clear" w:color="auto" w:fill="FFFFFF" w:themeFill="background1"/>
          </w:tcPr>
          <w:p w14:paraId="413E6385" w14:textId="77777777" w:rsidR="006A33C7" w:rsidRPr="003A0EDC" w:rsidRDefault="006A33C7" w:rsidP="00580E90">
            <w:pPr>
              <w:rPr>
                <w:rFonts w:asciiTheme="minorHAnsi" w:hAnsiTheme="minorHAnsi" w:cstheme="minorHAnsi"/>
                <w:b/>
              </w:rPr>
            </w:pPr>
          </w:p>
        </w:tc>
        <w:tc>
          <w:tcPr>
            <w:tcW w:w="1620" w:type="dxa"/>
            <w:shd w:val="clear" w:color="auto" w:fill="FFFFFF" w:themeFill="background1"/>
            <w:vAlign w:val="center"/>
          </w:tcPr>
          <w:p w14:paraId="117CAB3A" w14:textId="3861007B" w:rsidR="006A33C7" w:rsidRPr="003A0EDC" w:rsidRDefault="00271718" w:rsidP="00A0229D">
            <w:pPr>
              <w:jc w:val="center"/>
              <w:rPr>
                <w:rFonts w:asciiTheme="minorHAnsi" w:hAnsiTheme="minorHAnsi" w:cstheme="minorHAnsi"/>
                <w:b/>
                <w:noProof/>
                <w:sz w:val="22"/>
                <w:szCs w:val="22"/>
              </w:rPr>
            </w:pP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Pr="003A0EDC">
              <w:rPr>
                <w:rFonts w:asciiTheme="minorHAnsi" w:hAnsiTheme="minorHAnsi" w:cstheme="minorHAnsi"/>
              </w:rPr>
              <w:fldChar w:fldCharType="separate"/>
            </w:r>
            <w:r w:rsidRPr="003A0EDC">
              <w:rPr>
                <w:rFonts w:asciiTheme="minorHAnsi" w:hAnsiTheme="minorHAnsi" w:cstheme="minorHAnsi"/>
                <w:b/>
                <w:noProof/>
              </w:rPr>
              <w:drawing>
                <wp:inline distT="0" distB="0" distL="0" distR="0" wp14:anchorId="7C5C4200" wp14:editId="7A5CF99A">
                  <wp:extent cx="499474" cy="57256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doe_class_pieces-0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0732" cy="585474"/>
                          </a:xfrm>
                          <a:prstGeom prst="rect">
                            <a:avLst/>
                          </a:prstGeom>
                        </pic:spPr>
                      </pic:pic>
                    </a:graphicData>
                  </a:graphic>
                </wp:inline>
              </w:drawing>
            </w:r>
            <w:r w:rsidRPr="003A0EDC">
              <w:rPr>
                <w:rFonts w:asciiTheme="minorHAnsi" w:hAnsiTheme="minorHAnsi" w:cstheme="minorHAnsi"/>
              </w:rPr>
              <w:fldChar w:fldCharType="end"/>
            </w:r>
          </w:p>
        </w:tc>
        <w:tc>
          <w:tcPr>
            <w:tcW w:w="1710" w:type="dxa"/>
            <w:shd w:val="clear" w:color="auto" w:fill="FFFFFF" w:themeFill="background1"/>
            <w:vAlign w:val="center"/>
          </w:tcPr>
          <w:p w14:paraId="76C1959A" w14:textId="4AA9ABF4" w:rsidR="006A33C7" w:rsidRPr="003A0EDC" w:rsidRDefault="006A33C7" w:rsidP="00A0229D">
            <w:pPr>
              <w:jc w:val="center"/>
              <w:rPr>
                <w:rFonts w:asciiTheme="minorHAnsi" w:hAnsiTheme="minorHAnsi" w:cstheme="minorHAnsi"/>
                <w:b/>
                <w:color w:val="000000" w:themeColor="text1"/>
              </w:rPr>
            </w:pP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Pr="003A0EDC">
              <w:rPr>
                <w:rFonts w:asciiTheme="minorHAnsi" w:hAnsiTheme="minorHAnsi" w:cstheme="minorHAnsi"/>
              </w:rPr>
              <w:fldChar w:fldCharType="separate"/>
            </w:r>
            <w:r w:rsidRPr="003A0EDC">
              <w:rPr>
                <w:rFonts w:asciiTheme="minorHAnsi" w:hAnsiTheme="minorHAnsi" w:cstheme="minorHAnsi"/>
              </w:rPr>
              <w:fldChar w:fldCharType="begin"/>
            </w:r>
            <w:r w:rsidRPr="003A0EDC">
              <w:rPr>
                <w:rFonts w:asciiTheme="minorHAnsi" w:hAnsiTheme="minorHAnsi" w:cstheme="minorHAnsi"/>
              </w:rPr>
              <w:instrText xml:space="preserve"> INCLUDEPICTURE "/var/folders/zv/gmx71lw55gbccw4g59d99d4w0000gp/T/com.microsoft.Word/WebArchiveCopyPasteTempFiles/cid31aae012-1040-434b-959f-bbdcc93651ff" \* MERGEFORMATINET </w:instrText>
            </w:r>
            <w:r w:rsidRPr="003A0EDC">
              <w:rPr>
                <w:rFonts w:asciiTheme="minorHAnsi" w:hAnsiTheme="minorHAnsi" w:cstheme="minorHAnsi"/>
              </w:rPr>
              <w:fldChar w:fldCharType="separate"/>
            </w:r>
            <w:r w:rsidR="00271718" w:rsidRPr="003A0EDC">
              <w:rPr>
                <w:rFonts w:asciiTheme="minorHAnsi" w:hAnsiTheme="minorHAnsi" w:cstheme="minorHAnsi"/>
              </w:rPr>
              <w:fldChar w:fldCharType="begin"/>
            </w:r>
            <w:r w:rsidR="00271718" w:rsidRPr="003A0EDC">
              <w:rPr>
                <w:rFonts w:asciiTheme="minorHAnsi" w:hAnsiTheme="minorHAnsi" w:cstheme="minorHAnsi"/>
              </w:rPr>
              <w:instrText xml:space="preserve"> INCLUDEPICTURE "/var/folders/zv/gmx71lw55gbccw4g59d99d4w0000gp/T/com.microsoft.Word/WebArchiveCopyPasteTempFiles/cid41be183e-64bc-4afa-8ade-5477742a9bd6" \* MERGEFORMATINET </w:instrText>
            </w:r>
            <w:r w:rsidR="00271718" w:rsidRPr="003A0EDC">
              <w:rPr>
                <w:rFonts w:asciiTheme="minorHAnsi" w:hAnsiTheme="minorHAnsi" w:cstheme="minorHAnsi"/>
              </w:rPr>
              <w:fldChar w:fldCharType="separate"/>
            </w:r>
            <w:r w:rsidR="00271718" w:rsidRPr="003A0EDC">
              <w:rPr>
                <w:rFonts w:asciiTheme="minorHAnsi" w:hAnsiTheme="minorHAnsi" w:cstheme="minorHAnsi"/>
              </w:rPr>
              <w:fldChar w:fldCharType="begin"/>
            </w:r>
            <w:r w:rsidR="00271718" w:rsidRPr="003A0EDC">
              <w:rPr>
                <w:rFonts w:asciiTheme="minorHAnsi" w:hAnsiTheme="minorHAnsi" w:cstheme="minorHAnsi"/>
              </w:rPr>
              <w:instrText xml:space="preserve"> INCLUDEPICTURE "/var/folders/zv/gmx71lw55gbccw4g59d99d4w0000gp/T/com.microsoft.Word/WebArchiveCopyPasteTempFiles/cid69992601-cc4f-4fee-ad10-9ce3e3dfc258" \* MERGEFORMATINET </w:instrText>
            </w:r>
            <w:r w:rsidR="00271718" w:rsidRPr="003A0EDC">
              <w:rPr>
                <w:rFonts w:asciiTheme="minorHAnsi" w:hAnsiTheme="minorHAnsi" w:cstheme="minorHAnsi"/>
              </w:rPr>
              <w:fldChar w:fldCharType="separate"/>
            </w:r>
            <w:r w:rsidR="00271718" w:rsidRPr="003A0EDC">
              <w:rPr>
                <w:rFonts w:asciiTheme="minorHAnsi" w:hAnsiTheme="minorHAnsi" w:cstheme="minorHAnsi"/>
              </w:rPr>
              <w:fldChar w:fldCharType="begin"/>
            </w:r>
            <w:r w:rsidR="00271718" w:rsidRPr="003A0EDC">
              <w:rPr>
                <w:rFonts w:asciiTheme="minorHAnsi" w:hAnsiTheme="minorHAnsi" w:cstheme="minorHAnsi"/>
              </w:rPr>
              <w:instrText xml:space="preserve"> INCLUDEPICTURE "/var/folders/zv/gmx71lw55gbccw4g59d99d4w0000gp/T/com.microsoft.Word/WebArchiveCopyPasteTempFiles/cid31aae012-1040-434b-959f-bbdcc93651ff" \* MERGEFORMATINET </w:instrText>
            </w:r>
            <w:r w:rsidR="00271718" w:rsidRPr="003A0EDC">
              <w:rPr>
                <w:rFonts w:asciiTheme="minorHAnsi" w:hAnsiTheme="minorHAnsi" w:cstheme="minorHAnsi"/>
              </w:rPr>
              <w:fldChar w:fldCharType="separate"/>
            </w:r>
            <w:r w:rsidR="00747C1A" w:rsidRPr="003A0EDC">
              <w:rPr>
                <w:rFonts w:asciiTheme="minorHAnsi" w:hAnsiTheme="minorHAnsi" w:cstheme="minorHAnsi"/>
                <w:b/>
                <w:bCs/>
                <w:noProof/>
                <w:color w:val="000000"/>
              </w:rPr>
              <w:drawing>
                <wp:inline distT="0" distB="0" distL="0" distR="0" wp14:anchorId="6A3697B7" wp14:editId="4B672CC8">
                  <wp:extent cx="495657" cy="568192"/>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vdoe_class_pieces-1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4471" cy="601223"/>
                          </a:xfrm>
                          <a:prstGeom prst="rect">
                            <a:avLst/>
                          </a:prstGeom>
                        </pic:spPr>
                      </pic:pic>
                    </a:graphicData>
                  </a:graphic>
                </wp:inline>
              </w:drawing>
            </w:r>
            <w:r w:rsidR="00271718" w:rsidRPr="003A0EDC">
              <w:rPr>
                <w:rFonts w:asciiTheme="minorHAnsi" w:hAnsiTheme="minorHAnsi" w:cstheme="minorHAnsi"/>
              </w:rPr>
              <w:fldChar w:fldCharType="end"/>
            </w:r>
            <w:r w:rsidR="00271718" w:rsidRPr="003A0EDC">
              <w:rPr>
                <w:rFonts w:asciiTheme="minorHAnsi" w:hAnsiTheme="minorHAnsi" w:cstheme="minorHAnsi"/>
              </w:rPr>
              <w:fldChar w:fldCharType="end"/>
            </w:r>
            <w:r w:rsidR="00271718" w:rsidRPr="003A0EDC">
              <w:rPr>
                <w:rFonts w:asciiTheme="minorHAnsi" w:hAnsiTheme="minorHAnsi" w:cstheme="minorHAnsi"/>
              </w:rPr>
              <w:fldChar w:fldCharType="end"/>
            </w:r>
            <w:r w:rsidRPr="003A0EDC">
              <w:rPr>
                <w:rFonts w:asciiTheme="minorHAnsi" w:hAnsiTheme="minorHAnsi" w:cstheme="minorHAnsi"/>
              </w:rPr>
              <w:fldChar w:fldCharType="end"/>
            </w:r>
            <w:r w:rsidRPr="003A0EDC">
              <w:rPr>
                <w:rFonts w:asciiTheme="minorHAnsi" w:hAnsiTheme="minorHAnsi" w:cstheme="minorHAnsi"/>
              </w:rPr>
              <w:fldChar w:fldCharType="end"/>
            </w:r>
          </w:p>
        </w:tc>
        <w:tc>
          <w:tcPr>
            <w:tcW w:w="1602" w:type="dxa"/>
            <w:shd w:val="clear" w:color="auto" w:fill="FFFFFF" w:themeFill="background1"/>
            <w:vAlign w:val="center"/>
          </w:tcPr>
          <w:p w14:paraId="7B95245C" w14:textId="361F51F2" w:rsidR="006A33C7" w:rsidRPr="003A0EDC" w:rsidRDefault="006A33C7" w:rsidP="00A0229D">
            <w:pPr>
              <w:jc w:val="center"/>
              <w:rPr>
                <w:rFonts w:asciiTheme="minorHAnsi" w:hAnsiTheme="minorHAnsi" w:cstheme="minorHAnsi"/>
                <w:b/>
                <w:color w:val="000000" w:themeColor="text1"/>
              </w:rPr>
            </w:pPr>
            <w:r w:rsidRPr="003A0EDC">
              <w:rPr>
                <w:rFonts w:asciiTheme="minorHAnsi" w:hAnsiTheme="minorHAnsi" w:cstheme="minorHAnsi"/>
                <w:b/>
                <w:bCs/>
                <w:noProof/>
                <w:color w:val="000000"/>
              </w:rPr>
              <w:drawing>
                <wp:inline distT="0" distB="0" distL="0" distR="0" wp14:anchorId="6A977878" wp14:editId="4FF57F57">
                  <wp:extent cx="499475" cy="57256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doe_class_pieces-1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6078" cy="591600"/>
                          </a:xfrm>
                          <a:prstGeom prst="rect">
                            <a:avLst/>
                          </a:prstGeom>
                        </pic:spPr>
                      </pic:pic>
                    </a:graphicData>
                  </a:graphic>
                </wp:inline>
              </w:drawing>
            </w:r>
          </w:p>
        </w:tc>
      </w:tr>
      <w:tr w:rsidR="00491343" w:rsidRPr="003A0EDC" w14:paraId="56C0C45C" w14:textId="77777777" w:rsidTr="00702CBF">
        <w:trPr>
          <w:trHeight w:val="723"/>
        </w:trPr>
        <w:tc>
          <w:tcPr>
            <w:tcW w:w="799" w:type="dxa"/>
            <w:vMerge/>
            <w:shd w:val="clear" w:color="auto" w:fill="D0CECE" w:themeFill="background2" w:themeFillShade="E6"/>
          </w:tcPr>
          <w:p w14:paraId="737211AE" w14:textId="77777777" w:rsidR="00491343" w:rsidRPr="003A0EDC" w:rsidRDefault="00491343" w:rsidP="00580E90">
            <w:pPr>
              <w:jc w:val="center"/>
              <w:rPr>
                <w:rFonts w:asciiTheme="minorHAnsi" w:hAnsiTheme="minorHAnsi" w:cstheme="minorHAnsi"/>
                <w:noProof/>
                <w:color w:val="7030A0"/>
                <w:sz w:val="22"/>
                <w:szCs w:val="22"/>
              </w:rPr>
            </w:pPr>
          </w:p>
        </w:tc>
        <w:tc>
          <w:tcPr>
            <w:tcW w:w="3430" w:type="dxa"/>
            <w:shd w:val="clear" w:color="auto" w:fill="E05E59"/>
          </w:tcPr>
          <w:p w14:paraId="7A1D444E" w14:textId="77777777" w:rsidR="00491343" w:rsidRPr="003A0EDC" w:rsidRDefault="00491343" w:rsidP="00580E90">
            <w:pPr>
              <w:jc w:val="center"/>
              <w:rPr>
                <w:rFonts w:asciiTheme="minorHAnsi" w:hAnsiTheme="minorHAnsi" w:cstheme="minorHAnsi"/>
                <w:sz w:val="22"/>
                <w:szCs w:val="22"/>
              </w:rPr>
            </w:pPr>
            <w:r w:rsidRPr="003A0EDC">
              <w:rPr>
                <w:rFonts w:asciiTheme="minorHAnsi" w:hAnsiTheme="minorHAnsi" w:cstheme="minorHAnsi"/>
                <w:noProof/>
                <w:color w:val="7030A0"/>
                <w:sz w:val="22"/>
                <w:szCs w:val="22"/>
              </w:rPr>
              <w:drawing>
                <wp:inline distT="0" distB="0" distL="0" distR="0" wp14:anchorId="76055141" wp14:editId="450B17B5">
                  <wp:extent cx="777240" cy="703580"/>
                  <wp:effectExtent l="0" t="0" r="0" b="0"/>
                  <wp:docPr id="54" name="Picture 7">
                    <a:extLst xmlns:a="http://schemas.openxmlformats.org/drawingml/2006/main">
                      <a:ext uri="{FF2B5EF4-FFF2-40B4-BE49-F238E27FC236}">
                        <a16:creationId xmlns:a16="http://schemas.microsoft.com/office/drawing/2014/main" id="{D7499E24-11E8-6849-A325-6E16954111A9}"/>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499E24-11E8-6849-A325-6E16954111A9}"/>
                              </a:ext>
                            </a:extLst>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6038" cy="738701"/>
                          </a:xfrm>
                          <a:prstGeom prst="rect">
                            <a:avLst/>
                          </a:prstGeom>
                          <a:noFill/>
                          <a:ln>
                            <a:noFill/>
                          </a:ln>
                        </pic:spPr>
                      </pic:pic>
                    </a:graphicData>
                  </a:graphic>
                </wp:inline>
              </w:drawing>
            </w:r>
          </w:p>
        </w:tc>
        <w:tc>
          <w:tcPr>
            <w:tcW w:w="10333" w:type="dxa"/>
            <w:gridSpan w:val="5"/>
            <w:shd w:val="clear" w:color="auto" w:fill="D0CECE" w:themeFill="background2" w:themeFillShade="E6"/>
            <w:vAlign w:val="center"/>
          </w:tcPr>
          <w:p w14:paraId="11ECA451" w14:textId="3E0D590C" w:rsidR="00DA7FDD" w:rsidRPr="003A0EDC" w:rsidRDefault="00B10800" w:rsidP="00762C51">
            <w:pPr>
              <w:jc w:val="center"/>
              <w:rPr>
                <w:rFonts w:asciiTheme="minorHAnsi" w:hAnsiTheme="minorHAnsi" w:cstheme="minorHAnsi"/>
                <w:b/>
              </w:rPr>
            </w:pPr>
            <w:r w:rsidRPr="003A0EDC">
              <w:rPr>
                <w:rFonts w:asciiTheme="minorHAnsi" w:hAnsiTheme="minorHAnsi" w:cstheme="minorHAnsi"/>
                <w:b/>
              </w:rPr>
              <w:t xml:space="preserve">Choose </w:t>
            </w:r>
            <w:r w:rsidRPr="003A0EDC">
              <w:rPr>
                <w:rFonts w:asciiTheme="minorHAnsi" w:hAnsiTheme="minorHAnsi" w:cstheme="minorHAnsi"/>
                <w:b/>
                <w:u w:val="single"/>
              </w:rPr>
              <w:t>one</w:t>
            </w:r>
            <w:r w:rsidRPr="003A0EDC">
              <w:rPr>
                <w:rFonts w:asciiTheme="minorHAnsi" w:hAnsiTheme="minorHAnsi" w:cstheme="minorHAnsi"/>
                <w:b/>
              </w:rPr>
              <w:t xml:space="preserve"> of the following resources or sets of resources </w:t>
            </w:r>
            <w:r w:rsidR="00491343" w:rsidRPr="003A0EDC">
              <w:rPr>
                <w:rFonts w:asciiTheme="minorHAnsi" w:hAnsiTheme="minorHAnsi" w:cstheme="minorHAnsi"/>
                <w:b/>
              </w:rPr>
              <w:t>and individualize to your needs.</w:t>
            </w:r>
          </w:p>
          <w:p w14:paraId="4FD26D87" w14:textId="08ED47EA" w:rsidR="00491343" w:rsidRPr="003A0EDC" w:rsidRDefault="00491343" w:rsidP="00762C51">
            <w:pPr>
              <w:jc w:val="center"/>
              <w:rPr>
                <w:rFonts w:asciiTheme="minorHAnsi" w:hAnsiTheme="minorHAnsi" w:cstheme="minorHAnsi"/>
                <w:b/>
              </w:rPr>
            </w:pPr>
            <w:r w:rsidRPr="003A0EDC">
              <w:rPr>
                <w:rFonts w:asciiTheme="minorHAnsi" w:hAnsiTheme="minorHAnsi" w:cstheme="minorHAnsi"/>
                <w:b/>
              </w:rPr>
              <w:t>Determine which aspects you’d like to use (or not).</w:t>
            </w:r>
          </w:p>
        </w:tc>
      </w:tr>
      <w:tr w:rsidR="00491343" w:rsidRPr="003A0EDC" w14:paraId="13147087" w14:textId="77777777" w:rsidTr="00702CBF">
        <w:trPr>
          <w:trHeight w:val="1744"/>
        </w:trPr>
        <w:tc>
          <w:tcPr>
            <w:tcW w:w="799" w:type="dxa"/>
            <w:vMerge/>
            <w:shd w:val="clear" w:color="auto" w:fill="D0CECE" w:themeFill="background2" w:themeFillShade="E6"/>
          </w:tcPr>
          <w:p w14:paraId="3C39E1FA" w14:textId="77777777" w:rsidR="00491343" w:rsidRPr="00865F32" w:rsidRDefault="00491343" w:rsidP="00865F32">
            <w:pPr>
              <w:pStyle w:val="ListParagraph"/>
              <w:numPr>
                <w:ilvl w:val="0"/>
                <w:numId w:val="32"/>
              </w:numPr>
              <w:rPr>
                <w:rStyle w:val="Hyperlink"/>
                <w:rFonts w:asciiTheme="minorHAnsi" w:hAnsiTheme="minorHAnsi" w:cstheme="minorHAnsi"/>
                <w:color w:val="C00000"/>
              </w:rPr>
            </w:pPr>
          </w:p>
        </w:tc>
        <w:tc>
          <w:tcPr>
            <w:tcW w:w="6748" w:type="dxa"/>
            <w:gridSpan w:val="2"/>
          </w:tcPr>
          <w:p w14:paraId="75AC5074" w14:textId="77777777" w:rsidR="003A0F0D" w:rsidRPr="00EE2B94" w:rsidRDefault="008A61F6" w:rsidP="00865F32">
            <w:pPr>
              <w:pStyle w:val="ListParagraph"/>
              <w:numPr>
                <w:ilvl w:val="0"/>
                <w:numId w:val="32"/>
              </w:numPr>
              <w:rPr>
                <w:rFonts w:asciiTheme="minorHAnsi" w:hAnsiTheme="minorHAnsi"/>
              </w:rPr>
            </w:pPr>
            <w:hyperlink r:id="rId25" w:tgtFrame="_blank" w:history="1">
              <w:r w:rsidR="003A0F0D" w:rsidRPr="00EE2B94">
                <w:rPr>
                  <w:rStyle w:val="Hyperlink"/>
                  <w:rFonts w:asciiTheme="minorHAnsi" w:hAnsiTheme="minorHAnsi" w:cs="Arial"/>
                </w:rPr>
                <w:t xml:space="preserve">Novel Words </w:t>
              </w:r>
            </w:hyperlink>
          </w:p>
          <w:p w14:paraId="3EF24F21" w14:textId="44E1CDD6" w:rsidR="003A0F0D" w:rsidRPr="00EE2B94" w:rsidRDefault="003A0F0D" w:rsidP="00F85CAB">
            <w:pPr>
              <w:pStyle w:val="ListParagraph"/>
              <w:rPr>
                <w:rFonts w:asciiTheme="minorHAnsi" w:hAnsiTheme="minorHAnsi"/>
              </w:rPr>
            </w:pPr>
            <w:r w:rsidRPr="00EE2B94">
              <w:rPr>
                <w:rFonts w:asciiTheme="minorHAnsi" w:hAnsiTheme="minorHAnsi" w:cs="Arial"/>
              </w:rPr>
              <w:t>This</w:t>
            </w:r>
            <w:r w:rsidR="00BF083E" w:rsidRPr="00EE2B94">
              <w:rPr>
                <w:rFonts w:asciiTheme="minorHAnsi" w:hAnsiTheme="minorHAnsi" w:cs="Arial"/>
              </w:rPr>
              <w:t xml:space="preserve"> ECLKC</w:t>
            </w:r>
            <w:r w:rsidRPr="00EE2B94">
              <w:rPr>
                <w:rFonts w:asciiTheme="minorHAnsi" w:hAnsiTheme="minorHAnsi" w:cs="Arial"/>
              </w:rPr>
              <w:t xml:space="preserve"> in-service suite describes how to use everyday </w:t>
            </w:r>
            <w:r w:rsidR="0018562E" w:rsidRPr="00EE2B94">
              <w:rPr>
                <w:rFonts w:asciiTheme="minorHAnsi" w:hAnsiTheme="minorHAnsi" w:cs="Arial"/>
              </w:rPr>
              <w:t>discussions</w:t>
            </w:r>
            <w:r w:rsidRPr="00EE2B94">
              <w:rPr>
                <w:rFonts w:asciiTheme="minorHAnsi" w:hAnsiTheme="minorHAnsi" w:cs="Arial"/>
              </w:rPr>
              <w:t xml:space="preserve"> with children to help them learn more vocabulary words.</w:t>
            </w:r>
          </w:p>
          <w:p w14:paraId="16E14F2B" w14:textId="59E142B9" w:rsidR="006D45C6" w:rsidRPr="00EE2B94" w:rsidRDefault="006D45C6" w:rsidP="00F85CAB">
            <w:pPr>
              <w:rPr>
                <w:rFonts w:asciiTheme="minorHAnsi" w:hAnsiTheme="minorHAnsi" w:cstheme="minorHAnsi"/>
                <w:color w:val="0563C1" w:themeColor="hyperlink"/>
                <w:u w:val="single"/>
              </w:rPr>
            </w:pPr>
          </w:p>
        </w:tc>
        <w:tc>
          <w:tcPr>
            <w:tcW w:w="7015" w:type="dxa"/>
            <w:gridSpan w:val="4"/>
          </w:tcPr>
          <w:p w14:paraId="5D91C350" w14:textId="376549A1" w:rsidR="0041704F" w:rsidRPr="00EE2B94" w:rsidRDefault="008A61F6" w:rsidP="00865F32">
            <w:pPr>
              <w:pStyle w:val="ListParagraph"/>
              <w:numPr>
                <w:ilvl w:val="0"/>
                <w:numId w:val="32"/>
              </w:numPr>
              <w:rPr>
                <w:rFonts w:asciiTheme="minorHAnsi" w:hAnsiTheme="minorHAnsi"/>
              </w:rPr>
            </w:pPr>
            <w:hyperlink r:id="rId26" w:tgtFrame="_blank" w:history="1">
              <w:r w:rsidR="00FC487A" w:rsidRPr="00EE2B94">
                <w:rPr>
                  <w:rStyle w:val="Hyperlink"/>
                  <w:rFonts w:asciiTheme="minorHAnsi" w:hAnsiTheme="minorHAnsi" w:cs="Arial"/>
                </w:rPr>
                <w:t>Taking Delight in Words: Using Oral Language to Build Young Children's Vocabularies</w:t>
              </w:r>
            </w:hyperlink>
          </w:p>
          <w:p w14:paraId="2B3B0AA7" w14:textId="76202864" w:rsidR="00F67D67" w:rsidRPr="00EE2B94" w:rsidRDefault="00FC487A" w:rsidP="00F85CAB">
            <w:pPr>
              <w:pStyle w:val="ListParagraph"/>
              <w:rPr>
                <w:rFonts w:asciiTheme="minorHAnsi" w:hAnsiTheme="minorHAnsi"/>
                <w:color w:val="000000" w:themeColor="text1"/>
              </w:rPr>
            </w:pPr>
            <w:r w:rsidRPr="00EE2B94">
              <w:rPr>
                <w:rFonts w:asciiTheme="minorHAnsi" w:hAnsiTheme="minorHAnsi" w:cstheme="minorHAnsi"/>
              </w:rPr>
              <w:t>This article p</w:t>
            </w:r>
            <w:r w:rsidRPr="00EE2B94">
              <w:rPr>
                <w:rFonts w:asciiTheme="minorHAnsi" w:hAnsiTheme="minorHAnsi" w:cstheme="minorHAnsi"/>
                <w:color w:val="000000"/>
              </w:rPr>
              <w:t>rovides ideas for enhancing vocabulary by teaching words from text on teaching words from texts that are read aloud to children and presents activities that help young children make sense of new words.</w:t>
            </w:r>
          </w:p>
        </w:tc>
      </w:tr>
      <w:tr w:rsidR="00491343" w:rsidRPr="003A0EDC" w14:paraId="0E906D14" w14:textId="77777777" w:rsidTr="00702CBF">
        <w:trPr>
          <w:trHeight w:val="849"/>
        </w:trPr>
        <w:tc>
          <w:tcPr>
            <w:tcW w:w="799" w:type="dxa"/>
            <w:vMerge/>
            <w:shd w:val="clear" w:color="auto" w:fill="D0CECE" w:themeFill="background2" w:themeFillShade="E6"/>
          </w:tcPr>
          <w:p w14:paraId="7284967F" w14:textId="77777777" w:rsidR="00491343" w:rsidRPr="003A0EDC" w:rsidRDefault="00491343" w:rsidP="00580E90">
            <w:pPr>
              <w:jc w:val="center"/>
              <w:rPr>
                <w:rFonts w:asciiTheme="minorHAnsi" w:hAnsiTheme="minorHAnsi" w:cstheme="minorHAnsi"/>
                <w:noProof/>
                <w:color w:val="7030A0"/>
                <w:sz w:val="22"/>
                <w:szCs w:val="22"/>
              </w:rPr>
            </w:pPr>
          </w:p>
        </w:tc>
        <w:tc>
          <w:tcPr>
            <w:tcW w:w="3430" w:type="dxa"/>
            <w:shd w:val="clear" w:color="auto" w:fill="387A88"/>
          </w:tcPr>
          <w:p w14:paraId="638E855D" w14:textId="77777777" w:rsidR="00491343" w:rsidRPr="003A0EDC" w:rsidRDefault="00491343" w:rsidP="00580E90">
            <w:pPr>
              <w:jc w:val="center"/>
              <w:rPr>
                <w:rFonts w:asciiTheme="minorHAnsi" w:hAnsiTheme="minorHAnsi" w:cstheme="minorHAnsi"/>
                <w:noProof/>
                <w:color w:val="7030A0"/>
                <w:sz w:val="22"/>
                <w:szCs w:val="22"/>
              </w:rPr>
            </w:pPr>
            <w:r w:rsidRPr="003A0EDC">
              <w:rPr>
                <w:rFonts w:asciiTheme="minorHAnsi" w:hAnsiTheme="minorHAnsi" w:cstheme="minorHAnsi"/>
                <w:noProof/>
                <w:color w:val="7030A0"/>
                <w:sz w:val="22"/>
                <w:szCs w:val="22"/>
              </w:rPr>
              <w:drawing>
                <wp:inline distT="0" distB="0" distL="0" distR="0" wp14:anchorId="55996693" wp14:editId="7900FDD9">
                  <wp:extent cx="768096" cy="713105"/>
                  <wp:effectExtent l="0" t="0" r="0" b="0"/>
                  <wp:docPr id="55" name="Picture 9">
                    <a:extLst xmlns:a="http://schemas.openxmlformats.org/drawingml/2006/main">
                      <a:ext uri="{FF2B5EF4-FFF2-40B4-BE49-F238E27FC236}">
                        <a16:creationId xmlns:a16="http://schemas.microsoft.com/office/drawing/2014/main" id="{13CBC0E3-CDD5-FB47-9AF4-CE9D55FC3DC3}"/>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3CBC0E3-CDD5-FB47-9AF4-CE9D55FC3DC3}"/>
                              </a:ext>
                            </a:extLst>
                          </pic:cNvPr>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9293" cy="751353"/>
                          </a:xfrm>
                          <a:prstGeom prst="rect">
                            <a:avLst/>
                          </a:prstGeom>
                          <a:noFill/>
                          <a:ln>
                            <a:noFill/>
                          </a:ln>
                        </pic:spPr>
                      </pic:pic>
                    </a:graphicData>
                  </a:graphic>
                </wp:inline>
              </w:drawing>
            </w:r>
          </w:p>
        </w:tc>
        <w:tc>
          <w:tcPr>
            <w:tcW w:w="10333" w:type="dxa"/>
            <w:gridSpan w:val="5"/>
            <w:shd w:val="clear" w:color="auto" w:fill="D0CECE" w:themeFill="background2" w:themeFillShade="E6"/>
          </w:tcPr>
          <w:p w14:paraId="24F907BE" w14:textId="77777777" w:rsidR="004F63A6" w:rsidRPr="003A0EDC" w:rsidRDefault="004F63A6" w:rsidP="004F63A6">
            <w:pPr>
              <w:jc w:val="center"/>
              <w:rPr>
                <w:rFonts w:asciiTheme="minorHAnsi" w:hAnsiTheme="minorHAnsi" w:cstheme="minorHAnsi"/>
                <w:b/>
              </w:rPr>
            </w:pPr>
            <w:r w:rsidRPr="003A0EDC">
              <w:rPr>
                <w:rFonts w:asciiTheme="minorHAnsi" w:hAnsiTheme="minorHAnsi" w:cstheme="minorHAnsi"/>
                <w:b/>
              </w:rPr>
              <w:t xml:space="preserve">Select </w:t>
            </w:r>
            <w:r w:rsidRPr="003A0EDC">
              <w:rPr>
                <w:rFonts w:asciiTheme="minorHAnsi" w:hAnsiTheme="minorHAnsi" w:cstheme="minorHAnsi"/>
                <w:b/>
                <w:u w:val="single"/>
              </w:rPr>
              <w:t>one-two</w:t>
            </w:r>
            <w:r w:rsidRPr="003A0EDC">
              <w:rPr>
                <w:rFonts w:asciiTheme="minorHAnsi" w:hAnsiTheme="minorHAnsi" w:cstheme="minorHAnsi"/>
                <w:b/>
              </w:rPr>
              <w:t xml:space="preserve"> video(s) to watch focusing on:</w:t>
            </w:r>
          </w:p>
          <w:p w14:paraId="00AAD793" w14:textId="368C44A4" w:rsidR="004F63A6" w:rsidRPr="003A0EDC" w:rsidRDefault="004F63A6" w:rsidP="004F63A6">
            <w:pPr>
              <w:jc w:val="center"/>
              <w:rPr>
                <w:rFonts w:asciiTheme="minorHAnsi" w:hAnsiTheme="minorHAnsi" w:cstheme="minorHAnsi"/>
                <w:b/>
              </w:rPr>
            </w:pPr>
            <w:r w:rsidRPr="003A0EDC">
              <w:rPr>
                <w:rFonts w:asciiTheme="minorHAnsi" w:hAnsiTheme="minorHAnsi" w:cstheme="minorHAnsi"/>
                <w:b/>
              </w:rPr>
              <w:t xml:space="preserve">What </w:t>
            </w:r>
            <w:r w:rsidR="00762C51" w:rsidRPr="003A0EDC">
              <w:rPr>
                <w:rFonts w:asciiTheme="minorHAnsi" w:hAnsiTheme="minorHAnsi" w:cstheme="minorHAnsi"/>
                <w:b/>
              </w:rPr>
              <w:t xml:space="preserve">does </w:t>
            </w:r>
            <w:r w:rsidRPr="003A0EDC">
              <w:rPr>
                <w:rFonts w:asciiTheme="minorHAnsi" w:hAnsiTheme="minorHAnsi" w:cstheme="minorHAnsi"/>
                <w:b/>
              </w:rPr>
              <w:t>the teacher say and do</w:t>
            </w:r>
            <w:r w:rsidR="00762C51" w:rsidRPr="003A0EDC">
              <w:rPr>
                <w:rFonts w:asciiTheme="minorHAnsi" w:hAnsiTheme="minorHAnsi" w:cstheme="minorHAnsi"/>
                <w:b/>
              </w:rPr>
              <w:t xml:space="preserve"> </w:t>
            </w:r>
            <w:r w:rsidRPr="003A0EDC">
              <w:rPr>
                <w:rFonts w:asciiTheme="minorHAnsi" w:hAnsiTheme="minorHAnsi" w:cstheme="minorHAnsi"/>
                <w:b/>
              </w:rPr>
              <w:t>related t</w:t>
            </w:r>
            <w:r w:rsidR="00747C1A">
              <w:rPr>
                <w:rFonts w:asciiTheme="minorHAnsi" w:hAnsiTheme="minorHAnsi" w:cstheme="minorHAnsi"/>
                <w:b/>
              </w:rPr>
              <w:t>o defining and repeating a variety of words, including</w:t>
            </w:r>
            <w:r w:rsidR="00FC487A">
              <w:rPr>
                <w:rFonts w:asciiTheme="minorHAnsi" w:hAnsiTheme="minorHAnsi" w:cstheme="minorHAnsi"/>
                <w:b/>
              </w:rPr>
              <w:t xml:space="preserve"> actions?</w:t>
            </w:r>
          </w:p>
          <w:p w14:paraId="351CC3D2" w14:textId="77777777" w:rsidR="004F63A6" w:rsidRPr="003A0EDC" w:rsidRDefault="004F63A6" w:rsidP="004F63A6">
            <w:pPr>
              <w:jc w:val="center"/>
              <w:rPr>
                <w:rFonts w:asciiTheme="minorHAnsi" w:hAnsiTheme="minorHAnsi" w:cstheme="minorHAnsi"/>
                <w:b/>
              </w:rPr>
            </w:pPr>
            <w:r w:rsidRPr="003A0EDC">
              <w:rPr>
                <w:rFonts w:asciiTheme="minorHAnsi" w:hAnsiTheme="minorHAnsi" w:cstheme="minorHAnsi"/>
                <w:b/>
              </w:rPr>
              <w:t>How do the children respond?</w:t>
            </w:r>
          </w:p>
          <w:p w14:paraId="204B9499" w14:textId="77777777" w:rsidR="00491343" w:rsidRPr="003A0EDC" w:rsidRDefault="00491343" w:rsidP="00580E90">
            <w:pPr>
              <w:jc w:val="center"/>
              <w:rPr>
                <w:rFonts w:asciiTheme="minorHAnsi" w:hAnsiTheme="minorHAnsi" w:cstheme="minorHAnsi"/>
                <w:noProof/>
                <w:color w:val="7030A0"/>
                <w:sz w:val="22"/>
                <w:szCs w:val="22"/>
              </w:rPr>
            </w:pPr>
          </w:p>
        </w:tc>
      </w:tr>
      <w:tr w:rsidR="00B16C63" w:rsidRPr="003A0EDC" w14:paraId="50806750" w14:textId="77777777" w:rsidTr="00702CBF">
        <w:trPr>
          <w:trHeight w:val="677"/>
        </w:trPr>
        <w:tc>
          <w:tcPr>
            <w:tcW w:w="799" w:type="dxa"/>
            <w:vMerge/>
            <w:shd w:val="clear" w:color="auto" w:fill="D0CECE" w:themeFill="background2" w:themeFillShade="E6"/>
          </w:tcPr>
          <w:p w14:paraId="55B55448" w14:textId="77777777" w:rsidR="00B16C63" w:rsidRPr="003A0EDC" w:rsidRDefault="00B16C63" w:rsidP="00B16C63">
            <w:pPr>
              <w:pStyle w:val="ListParagraph"/>
              <w:numPr>
                <w:ilvl w:val="0"/>
                <w:numId w:val="8"/>
              </w:numPr>
              <w:rPr>
                <w:rStyle w:val="Hyperlink"/>
                <w:rFonts w:asciiTheme="minorHAnsi" w:hAnsiTheme="minorHAnsi" w:cstheme="minorHAnsi"/>
              </w:rPr>
            </w:pPr>
          </w:p>
        </w:tc>
        <w:tc>
          <w:tcPr>
            <w:tcW w:w="6748" w:type="dxa"/>
            <w:gridSpan w:val="2"/>
            <w:shd w:val="clear" w:color="auto" w:fill="FFFFFF" w:themeFill="background1"/>
            <w:vAlign w:val="center"/>
          </w:tcPr>
          <w:p w14:paraId="4E357297" w14:textId="69D28D70" w:rsidR="00B16C63" w:rsidRPr="00EE2B94" w:rsidRDefault="008A61F6" w:rsidP="00FC487A">
            <w:pPr>
              <w:pStyle w:val="ListParagraph"/>
              <w:numPr>
                <w:ilvl w:val="0"/>
                <w:numId w:val="8"/>
              </w:numPr>
              <w:rPr>
                <w:rFonts w:asciiTheme="minorHAnsi" w:hAnsiTheme="minorHAnsi"/>
              </w:rPr>
            </w:pPr>
            <w:hyperlink r:id="rId27" w:tgtFrame="_blank" w:history="1">
              <w:r w:rsidR="00FC487A" w:rsidRPr="00EE2B94">
                <w:rPr>
                  <w:rStyle w:val="Hyperlink"/>
                  <w:rFonts w:asciiTheme="minorHAnsi" w:hAnsiTheme="minorHAnsi" w:cs="Arial"/>
                </w:rPr>
                <w:t>Attract and Repel</w:t>
              </w:r>
            </w:hyperlink>
          </w:p>
        </w:tc>
        <w:tc>
          <w:tcPr>
            <w:tcW w:w="7015" w:type="dxa"/>
            <w:gridSpan w:val="4"/>
            <w:shd w:val="clear" w:color="auto" w:fill="FFFFFF" w:themeFill="background1"/>
            <w:vAlign w:val="center"/>
          </w:tcPr>
          <w:p w14:paraId="25307EE2" w14:textId="2DB52B04" w:rsidR="00B16C63" w:rsidRPr="00EE2B94" w:rsidRDefault="008A61F6" w:rsidP="00FC487A">
            <w:pPr>
              <w:pStyle w:val="ListParagraph"/>
              <w:numPr>
                <w:ilvl w:val="0"/>
                <w:numId w:val="8"/>
              </w:numPr>
              <w:rPr>
                <w:rFonts w:asciiTheme="minorHAnsi" w:hAnsiTheme="minorHAnsi"/>
              </w:rPr>
            </w:pPr>
            <w:hyperlink r:id="rId28" w:tgtFrame="_blank" w:history="1">
              <w:r w:rsidR="00FC487A" w:rsidRPr="00EE2B94">
                <w:rPr>
                  <w:rStyle w:val="Hyperlink"/>
                  <w:rFonts w:asciiTheme="minorHAnsi" w:hAnsiTheme="minorHAnsi" w:cs="Arial"/>
                </w:rPr>
                <w:t xml:space="preserve">Novel Words </w:t>
              </w:r>
            </w:hyperlink>
          </w:p>
        </w:tc>
      </w:tr>
      <w:tr w:rsidR="00491343" w:rsidRPr="003A0EDC" w14:paraId="08C9062B" w14:textId="77777777" w:rsidTr="00702CBF">
        <w:trPr>
          <w:trHeight w:val="849"/>
        </w:trPr>
        <w:tc>
          <w:tcPr>
            <w:tcW w:w="799" w:type="dxa"/>
            <w:vMerge/>
            <w:shd w:val="clear" w:color="auto" w:fill="D0CECE" w:themeFill="background2" w:themeFillShade="E6"/>
          </w:tcPr>
          <w:p w14:paraId="69083F47" w14:textId="77777777" w:rsidR="00491343" w:rsidRPr="003A0EDC" w:rsidRDefault="00491343" w:rsidP="00580E90">
            <w:pPr>
              <w:jc w:val="center"/>
              <w:rPr>
                <w:rFonts w:asciiTheme="minorHAnsi" w:hAnsiTheme="minorHAnsi" w:cstheme="minorHAnsi"/>
                <w:noProof/>
                <w:color w:val="70AD47" w:themeColor="accent6"/>
                <w:sz w:val="22"/>
                <w:szCs w:val="22"/>
              </w:rPr>
            </w:pPr>
          </w:p>
        </w:tc>
        <w:tc>
          <w:tcPr>
            <w:tcW w:w="3430" w:type="dxa"/>
            <w:shd w:val="clear" w:color="auto" w:fill="6C8647"/>
          </w:tcPr>
          <w:p w14:paraId="7C70711D" w14:textId="77777777" w:rsidR="00491343" w:rsidRPr="003A0EDC" w:rsidRDefault="00491343" w:rsidP="00580E90">
            <w:pPr>
              <w:jc w:val="center"/>
              <w:rPr>
                <w:rFonts w:asciiTheme="minorHAnsi" w:hAnsiTheme="minorHAnsi" w:cstheme="minorHAnsi"/>
                <w:noProof/>
                <w:color w:val="70AD47" w:themeColor="accent6"/>
                <w:sz w:val="22"/>
                <w:szCs w:val="22"/>
              </w:rPr>
            </w:pPr>
            <w:r w:rsidRPr="003A0EDC">
              <w:rPr>
                <w:rFonts w:asciiTheme="minorHAnsi" w:hAnsiTheme="minorHAnsi" w:cstheme="minorHAnsi"/>
                <w:noProof/>
                <w:color w:val="70AD47" w:themeColor="accent6"/>
                <w:sz w:val="22"/>
                <w:szCs w:val="22"/>
              </w:rPr>
              <w:drawing>
                <wp:inline distT="0" distB="0" distL="0" distR="0" wp14:anchorId="361775FA" wp14:editId="3D15D34F">
                  <wp:extent cx="813435" cy="713105"/>
                  <wp:effectExtent l="0" t="0" r="0" b="0"/>
                  <wp:docPr id="56" name="Picture 10">
                    <a:extLst xmlns:a="http://schemas.openxmlformats.org/drawingml/2006/main">
                      <a:ext uri="{FF2B5EF4-FFF2-40B4-BE49-F238E27FC236}">
                        <a16:creationId xmlns:a16="http://schemas.microsoft.com/office/drawing/2014/main" id="{5929A369-3ABE-EC44-99C8-235721E22936}"/>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29A369-3ABE-EC44-99C8-235721E22936}"/>
                              </a:ext>
                            </a:extLst>
                          </pic:cNvPr>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0775" cy="763373"/>
                          </a:xfrm>
                          <a:prstGeom prst="rect">
                            <a:avLst/>
                          </a:prstGeom>
                          <a:noFill/>
                          <a:ln>
                            <a:noFill/>
                          </a:ln>
                        </pic:spPr>
                      </pic:pic>
                    </a:graphicData>
                  </a:graphic>
                </wp:inline>
              </w:drawing>
            </w:r>
          </w:p>
        </w:tc>
        <w:tc>
          <w:tcPr>
            <w:tcW w:w="10333" w:type="dxa"/>
            <w:gridSpan w:val="5"/>
            <w:shd w:val="clear" w:color="auto" w:fill="D0CECE" w:themeFill="background2" w:themeFillShade="E6"/>
            <w:vAlign w:val="center"/>
          </w:tcPr>
          <w:p w14:paraId="00B05C13" w14:textId="3E4915A4" w:rsidR="00491343" w:rsidRPr="003A0EDC" w:rsidRDefault="00491343" w:rsidP="00762C51">
            <w:pPr>
              <w:jc w:val="center"/>
              <w:rPr>
                <w:rFonts w:asciiTheme="minorHAnsi" w:hAnsiTheme="minorHAnsi" w:cstheme="minorHAnsi"/>
                <w:b/>
                <w:noProof/>
                <w:color w:val="70AD47" w:themeColor="accent6"/>
                <w:sz w:val="22"/>
                <w:szCs w:val="22"/>
              </w:rPr>
            </w:pPr>
            <w:r w:rsidRPr="003A0EDC">
              <w:rPr>
                <w:rFonts w:asciiTheme="minorHAnsi" w:hAnsiTheme="minorHAnsi" w:cstheme="minorHAnsi"/>
                <w:b/>
              </w:rPr>
              <w:t>Ideas for SMART goals. Pick one Do strategy to try as is or modify to better fit your goals.</w:t>
            </w:r>
          </w:p>
        </w:tc>
      </w:tr>
      <w:tr w:rsidR="00491343" w:rsidRPr="003A0EDC" w14:paraId="5FC96700" w14:textId="77777777" w:rsidTr="00702CBF">
        <w:trPr>
          <w:trHeight w:val="1484"/>
        </w:trPr>
        <w:tc>
          <w:tcPr>
            <w:tcW w:w="799" w:type="dxa"/>
            <w:vMerge/>
            <w:shd w:val="clear" w:color="auto" w:fill="D0CECE" w:themeFill="background2" w:themeFillShade="E6"/>
          </w:tcPr>
          <w:p w14:paraId="22FE5B1E" w14:textId="77777777" w:rsidR="00491343" w:rsidRPr="003A0EDC" w:rsidRDefault="00491343" w:rsidP="00580E90">
            <w:pPr>
              <w:pStyle w:val="ListParagraph"/>
              <w:numPr>
                <w:ilvl w:val="0"/>
                <w:numId w:val="5"/>
              </w:numPr>
              <w:rPr>
                <w:rFonts w:asciiTheme="minorHAnsi" w:hAnsiTheme="minorHAnsi" w:cstheme="minorHAnsi"/>
              </w:rPr>
            </w:pPr>
          </w:p>
        </w:tc>
        <w:tc>
          <w:tcPr>
            <w:tcW w:w="13763" w:type="dxa"/>
            <w:gridSpan w:val="6"/>
          </w:tcPr>
          <w:p w14:paraId="58B5110C" w14:textId="184FA821" w:rsidR="0011681E" w:rsidRDefault="00883970" w:rsidP="0011681E">
            <w:pPr>
              <w:pStyle w:val="ListParagraph"/>
              <w:numPr>
                <w:ilvl w:val="0"/>
                <w:numId w:val="5"/>
              </w:numPr>
              <w:rPr>
                <w:rFonts w:asciiTheme="minorHAnsi" w:hAnsiTheme="minorHAnsi" w:cstheme="minorHAnsi"/>
                <w:noProof/>
                <w:color w:val="000000" w:themeColor="text1"/>
              </w:rPr>
            </w:pPr>
            <w:r>
              <w:rPr>
                <w:rFonts w:asciiTheme="minorHAnsi" w:hAnsiTheme="minorHAnsi" w:cstheme="minorHAnsi"/>
                <w:noProof/>
                <w:color w:val="000000" w:themeColor="text1"/>
              </w:rPr>
              <w:t>During center time, use new vocabulary to narrate and describe a child’s play. Use your knowledge of a child’s existing vocabulary to layer on new words that build on familiar concepts.</w:t>
            </w:r>
          </w:p>
          <w:p w14:paraId="31012180" w14:textId="77777777" w:rsidR="00FC487A" w:rsidRDefault="002E28E1" w:rsidP="00FC487A">
            <w:pPr>
              <w:pStyle w:val="ListParagraph"/>
              <w:numPr>
                <w:ilvl w:val="0"/>
                <w:numId w:val="5"/>
              </w:numPr>
              <w:rPr>
                <w:rFonts w:asciiTheme="minorHAnsi" w:hAnsiTheme="minorHAnsi" w:cstheme="minorHAnsi"/>
                <w:noProof/>
                <w:color w:val="000000" w:themeColor="text1"/>
              </w:rPr>
            </w:pPr>
            <w:r>
              <w:rPr>
                <w:rFonts w:asciiTheme="minorHAnsi" w:hAnsiTheme="minorHAnsi" w:cstheme="minorHAnsi"/>
                <w:noProof/>
                <w:color w:val="000000" w:themeColor="text1"/>
              </w:rPr>
              <w:t>While reading to chi</w:t>
            </w:r>
            <w:r w:rsidR="00BF083E">
              <w:rPr>
                <w:rFonts w:asciiTheme="minorHAnsi" w:hAnsiTheme="minorHAnsi" w:cstheme="minorHAnsi"/>
                <w:noProof/>
                <w:color w:val="000000" w:themeColor="text1"/>
              </w:rPr>
              <w:t>ld</w:t>
            </w:r>
            <w:r>
              <w:rPr>
                <w:rFonts w:asciiTheme="minorHAnsi" w:hAnsiTheme="minorHAnsi" w:cstheme="minorHAnsi"/>
                <w:noProof/>
                <w:color w:val="000000" w:themeColor="text1"/>
              </w:rPr>
              <w:t>ren</w:t>
            </w:r>
            <w:r w:rsidR="00883970">
              <w:rPr>
                <w:rFonts w:asciiTheme="minorHAnsi" w:hAnsiTheme="minorHAnsi" w:cstheme="minorHAnsi"/>
                <w:noProof/>
                <w:color w:val="000000" w:themeColor="text1"/>
              </w:rPr>
              <w:t>, call attention to vocabulary and use child-friendly definitions to explain and contextualize</w:t>
            </w:r>
            <w:r>
              <w:rPr>
                <w:rFonts w:asciiTheme="minorHAnsi" w:hAnsiTheme="minorHAnsi" w:cstheme="minorHAnsi"/>
                <w:noProof/>
                <w:color w:val="000000" w:themeColor="text1"/>
              </w:rPr>
              <w:t xml:space="preserve"> new words.</w:t>
            </w:r>
          </w:p>
          <w:p w14:paraId="323D70FF" w14:textId="77777777" w:rsidR="00BF083E" w:rsidRDefault="00BF083E" w:rsidP="00FC487A">
            <w:pPr>
              <w:pStyle w:val="ListParagraph"/>
              <w:numPr>
                <w:ilvl w:val="0"/>
                <w:numId w:val="5"/>
              </w:numPr>
              <w:rPr>
                <w:rFonts w:asciiTheme="minorHAnsi" w:hAnsiTheme="minorHAnsi" w:cstheme="minorHAnsi"/>
                <w:noProof/>
                <w:color w:val="000000" w:themeColor="text1"/>
              </w:rPr>
            </w:pPr>
            <w:r>
              <w:rPr>
                <w:rFonts w:asciiTheme="minorHAnsi" w:hAnsiTheme="minorHAnsi" w:cstheme="minorHAnsi"/>
                <w:noProof/>
                <w:color w:val="000000" w:themeColor="text1"/>
              </w:rPr>
              <w:t>During group instruction, narrate children’s and your own actions (e.g. “I see you’re raising your hand</w:t>
            </w:r>
            <w:r w:rsidR="00264CEB">
              <w:rPr>
                <w:rFonts w:asciiTheme="minorHAnsi" w:hAnsiTheme="minorHAnsi" w:cstheme="minorHAnsi"/>
                <w:noProof/>
                <w:color w:val="000000" w:themeColor="text1"/>
              </w:rPr>
              <w:t>! Y</w:t>
            </w:r>
            <w:r w:rsidR="00263212">
              <w:rPr>
                <w:rFonts w:asciiTheme="minorHAnsi" w:hAnsiTheme="minorHAnsi" w:cstheme="minorHAnsi"/>
                <w:noProof/>
                <w:color w:val="000000" w:themeColor="text1"/>
              </w:rPr>
              <w:t>ou</w:t>
            </w:r>
            <w:r>
              <w:rPr>
                <w:rFonts w:asciiTheme="minorHAnsi" w:hAnsiTheme="minorHAnsi" w:cstheme="minorHAnsi"/>
                <w:noProof/>
                <w:color w:val="000000" w:themeColor="text1"/>
              </w:rPr>
              <w:t xml:space="preserve"> look</w:t>
            </w:r>
            <w:r w:rsidR="00263212">
              <w:rPr>
                <w:rFonts w:asciiTheme="minorHAnsi" w:hAnsiTheme="minorHAnsi" w:cstheme="minorHAnsi"/>
                <w:noProof/>
                <w:color w:val="000000" w:themeColor="text1"/>
              </w:rPr>
              <w:t xml:space="preserve"> </w:t>
            </w:r>
            <w:r>
              <w:rPr>
                <w:rFonts w:asciiTheme="minorHAnsi" w:hAnsiTheme="minorHAnsi" w:cstheme="minorHAnsi"/>
                <w:noProof/>
                <w:color w:val="000000" w:themeColor="text1"/>
              </w:rPr>
              <w:t>very excited to answer</w:t>
            </w:r>
            <w:r w:rsidR="00264CEB">
              <w:rPr>
                <w:rFonts w:asciiTheme="minorHAnsi" w:hAnsiTheme="minorHAnsi" w:cstheme="minorHAnsi"/>
                <w:noProof/>
                <w:color w:val="000000" w:themeColor="text1"/>
              </w:rPr>
              <w:t>.</w:t>
            </w:r>
            <w:r>
              <w:rPr>
                <w:rFonts w:asciiTheme="minorHAnsi" w:hAnsiTheme="minorHAnsi" w:cstheme="minorHAnsi"/>
                <w:noProof/>
                <w:color w:val="000000" w:themeColor="text1"/>
              </w:rPr>
              <w:t>” and “I am writing down what you say</w:t>
            </w:r>
            <w:r w:rsidR="00263212">
              <w:rPr>
                <w:rFonts w:asciiTheme="minorHAnsi" w:hAnsiTheme="minorHAnsi" w:cstheme="minorHAnsi"/>
                <w:noProof/>
                <w:color w:val="000000" w:themeColor="text1"/>
              </w:rPr>
              <w:t xml:space="preserve"> on this easel</w:t>
            </w:r>
            <w:r>
              <w:rPr>
                <w:rFonts w:asciiTheme="minorHAnsi" w:hAnsiTheme="minorHAnsi" w:cstheme="minorHAnsi"/>
                <w:noProof/>
                <w:color w:val="000000" w:themeColor="text1"/>
              </w:rPr>
              <w:t>…”)</w:t>
            </w:r>
          </w:p>
          <w:p w14:paraId="28ABBEF4" w14:textId="7A24B4A2" w:rsidR="00E80315" w:rsidRPr="00E80315" w:rsidRDefault="00E80315" w:rsidP="00E80315">
            <w:pPr>
              <w:tabs>
                <w:tab w:val="left" w:pos="7624"/>
              </w:tabs>
              <w:rPr>
                <w:lang w:eastAsia="zh-CN"/>
              </w:rPr>
            </w:pPr>
            <w:r>
              <w:rPr>
                <w:lang w:eastAsia="zh-CN"/>
              </w:rPr>
              <w:tab/>
            </w:r>
          </w:p>
        </w:tc>
      </w:tr>
    </w:tbl>
    <w:p w14:paraId="185C9ADB" w14:textId="38FBF570" w:rsidR="00AB41DB" w:rsidRPr="00747C1A" w:rsidRDefault="00AB41DB" w:rsidP="00AB41DB">
      <w:pPr>
        <w:rPr>
          <w:rFonts w:asciiTheme="minorHAnsi" w:hAnsiTheme="minorHAnsi" w:cstheme="minorHAnsi"/>
        </w:rPr>
      </w:pPr>
    </w:p>
    <w:p w14:paraId="749702CB" w14:textId="77777777" w:rsidR="00AB41DB" w:rsidRPr="003A0EDC" w:rsidRDefault="00AB41DB" w:rsidP="00AB41DB">
      <w:pPr>
        <w:rPr>
          <w:rFonts w:asciiTheme="minorHAnsi" w:hAnsiTheme="minorHAnsi" w:cstheme="minorHAnsi"/>
        </w:rPr>
      </w:pPr>
    </w:p>
    <w:p w14:paraId="762E68C6" w14:textId="27FC4F8D" w:rsidR="00697959" w:rsidRDefault="00697959" w:rsidP="00D068FD">
      <w:pPr>
        <w:rPr>
          <w:rFonts w:asciiTheme="minorHAnsi" w:hAnsiTheme="minorHAnsi" w:cstheme="minorHAnsi"/>
        </w:rPr>
      </w:pPr>
    </w:p>
    <w:p w14:paraId="15848AEC" w14:textId="16D8848C" w:rsidR="00702CBF" w:rsidRDefault="00702CBF" w:rsidP="00D068FD">
      <w:pPr>
        <w:rPr>
          <w:rFonts w:asciiTheme="minorHAnsi" w:hAnsiTheme="minorHAnsi" w:cstheme="minorHAnsi"/>
        </w:rPr>
      </w:pPr>
    </w:p>
    <w:p w14:paraId="0B619C45" w14:textId="08366FDD" w:rsidR="00145DEB" w:rsidRDefault="00145DEB" w:rsidP="00D068FD">
      <w:pPr>
        <w:rPr>
          <w:rFonts w:asciiTheme="minorHAnsi" w:hAnsiTheme="minorHAnsi" w:cstheme="minorHAnsi"/>
        </w:rPr>
      </w:pPr>
    </w:p>
    <w:p w14:paraId="2B6E1B53" w14:textId="3A1B05CD" w:rsidR="006302EA" w:rsidRDefault="006302EA" w:rsidP="00D068FD">
      <w:pPr>
        <w:rPr>
          <w:rFonts w:asciiTheme="minorHAnsi" w:hAnsiTheme="minorHAnsi" w:cstheme="minorHAnsi"/>
        </w:rPr>
      </w:pPr>
    </w:p>
    <w:p w14:paraId="39BA5F14" w14:textId="0FBAAC6D" w:rsidR="006302EA" w:rsidRPr="006302EA" w:rsidRDefault="006302EA" w:rsidP="00D068FD">
      <w:pPr>
        <w:rPr>
          <w:rFonts w:asciiTheme="minorHAnsi" w:hAnsiTheme="minorHAnsi" w:cstheme="minorHAnsi"/>
          <w:b/>
          <w:bCs/>
        </w:rPr>
      </w:pPr>
      <w:r w:rsidRPr="006302EA">
        <w:rPr>
          <w:rFonts w:asciiTheme="minorHAnsi" w:hAnsiTheme="minorHAnsi" w:cstheme="minorHAnsi"/>
          <w:b/>
          <w:bCs/>
        </w:rPr>
        <w:lastRenderedPageBreak/>
        <w:t>Sample Action Plan:</w:t>
      </w:r>
    </w:p>
    <w:p w14:paraId="567308B7" w14:textId="162232D1" w:rsidR="00702CBF" w:rsidRDefault="00702CBF" w:rsidP="00D068FD">
      <w:pPr>
        <w:rPr>
          <w:rFonts w:asciiTheme="minorHAnsi" w:hAnsiTheme="minorHAnsi" w:cstheme="minorHAnsi"/>
        </w:rPr>
      </w:pPr>
    </w:p>
    <w:tbl>
      <w:tblPr>
        <w:tblStyle w:val="GridTable5Dark-Accent5"/>
        <w:tblW w:w="0" w:type="auto"/>
        <w:tblLook w:val="04A0" w:firstRow="1" w:lastRow="0" w:firstColumn="1" w:lastColumn="0" w:noHBand="0" w:noVBand="1"/>
      </w:tblPr>
      <w:tblGrid>
        <w:gridCol w:w="2245"/>
        <w:gridCol w:w="8100"/>
      </w:tblGrid>
      <w:tr w:rsidR="00E62CD9" w:rsidRPr="003A0EDC" w14:paraId="3F674D72" w14:textId="77777777" w:rsidTr="00E62CD9">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0345" w:type="dxa"/>
            <w:gridSpan w:val="2"/>
            <w:shd w:val="clear" w:color="auto" w:fill="8EAADB" w:themeFill="accent1" w:themeFillTint="99"/>
            <w:hideMark/>
          </w:tcPr>
          <w:p w14:paraId="088708BF" w14:textId="77777777" w:rsidR="00E62CD9" w:rsidRPr="003A0EDC" w:rsidRDefault="00E62CD9" w:rsidP="00E62CD9">
            <w:pPr>
              <w:jc w:val="center"/>
              <w:rPr>
                <w:rFonts w:asciiTheme="minorHAnsi" w:hAnsiTheme="minorHAnsi" w:cstheme="minorHAnsi"/>
              </w:rPr>
            </w:pPr>
            <w:r w:rsidRPr="003A0EDC">
              <w:rPr>
                <w:rFonts w:asciiTheme="minorHAnsi" w:hAnsiTheme="minorHAnsi" w:cstheme="minorHAnsi"/>
              </w:rPr>
              <w:t xml:space="preserve">Action Plan: </w:t>
            </w:r>
            <w:r w:rsidRPr="00C3506C">
              <w:rPr>
                <w:rFonts w:asciiTheme="minorHAnsi" w:hAnsiTheme="minorHAnsi" w:cstheme="minorHAnsi"/>
              </w:rPr>
              <w:t xml:space="preserve">Provide opportunities </w:t>
            </w:r>
            <w:r>
              <w:rPr>
                <w:rFonts w:asciiTheme="minorHAnsi" w:hAnsiTheme="minorHAnsi" w:cstheme="minorHAnsi"/>
              </w:rPr>
              <w:t xml:space="preserve">to support vocabulary development </w:t>
            </w:r>
            <w:r w:rsidRPr="003A0EDC">
              <w:rPr>
                <w:rFonts w:asciiTheme="minorHAnsi" w:hAnsiTheme="minorHAnsi" w:cstheme="minorHAnsi"/>
              </w:rPr>
              <w:t>(I&amp;I Strategy)</w:t>
            </w:r>
          </w:p>
        </w:tc>
      </w:tr>
      <w:tr w:rsidR="00E62CD9" w:rsidRPr="003A0EDC" w14:paraId="0DE01CEE" w14:textId="77777777" w:rsidTr="00E62CD9">
        <w:trPr>
          <w:cnfStyle w:val="000000100000" w:firstRow="0" w:lastRow="0" w:firstColumn="0" w:lastColumn="0" w:oddVBand="0" w:evenVBand="0" w:oddHBand="1" w:evenHBand="0" w:firstRowFirstColumn="0" w:firstRowLastColumn="0" w:lastRowFirstColumn="0" w:lastRowLastColumn="0"/>
          <w:trHeight w:val="2771"/>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hideMark/>
          </w:tcPr>
          <w:p w14:paraId="7912E1E2" w14:textId="77777777" w:rsidR="00E62CD9" w:rsidRPr="003A0EDC" w:rsidRDefault="00E62CD9" w:rsidP="00E62CD9">
            <w:pPr>
              <w:rPr>
                <w:rFonts w:asciiTheme="minorHAnsi" w:hAnsiTheme="minorHAnsi" w:cstheme="minorHAnsi"/>
                <w:b w:val="0"/>
                <w:bCs w:val="0"/>
                <w:color w:val="FFFFFF"/>
              </w:rPr>
            </w:pPr>
            <w:r w:rsidRPr="003A0EDC">
              <w:rPr>
                <w:rFonts w:asciiTheme="minorHAnsi" w:hAnsiTheme="minorHAnsi" w:cstheme="minorHAnsi"/>
                <w:color w:val="FFFFFF"/>
              </w:rPr>
              <w:t xml:space="preserve">KNOW </w:t>
            </w:r>
          </w:p>
          <w:p w14:paraId="64708247" w14:textId="77777777" w:rsidR="00E62CD9" w:rsidRPr="003A0EDC" w:rsidRDefault="00E62CD9" w:rsidP="00E62CD9">
            <w:pPr>
              <w:rPr>
                <w:rFonts w:asciiTheme="minorHAnsi" w:hAnsiTheme="minorHAnsi" w:cstheme="minorHAnsi"/>
                <w:b w:val="0"/>
                <w:bCs w:val="0"/>
                <w:color w:val="FFFFFF"/>
              </w:rPr>
            </w:pPr>
          </w:p>
          <w:p w14:paraId="4B42BC47" w14:textId="77777777" w:rsidR="00E62CD9" w:rsidRPr="003A0EDC" w:rsidRDefault="00E62CD9" w:rsidP="00E62CD9">
            <w:pPr>
              <w:rPr>
                <w:rFonts w:asciiTheme="minorHAnsi" w:hAnsiTheme="minorHAnsi" w:cstheme="minorHAnsi"/>
              </w:rPr>
            </w:pPr>
            <w:r w:rsidRPr="003A0EDC">
              <w:rPr>
                <w:rFonts w:asciiTheme="minorHAnsi" w:hAnsiTheme="minorHAnsi" w:cstheme="minorHAnsi"/>
                <w:b w:val="0"/>
                <w:bCs w:val="0"/>
                <w:color w:val="FFFFFF"/>
              </w:rPr>
              <w:t>Week of 1</w:t>
            </w:r>
            <w:r>
              <w:rPr>
                <w:rFonts w:asciiTheme="minorHAnsi" w:hAnsiTheme="minorHAnsi" w:cstheme="minorHAnsi"/>
                <w:b w:val="0"/>
                <w:bCs w:val="0"/>
                <w:color w:val="FFFFFF"/>
              </w:rPr>
              <w:t>1</w:t>
            </w:r>
            <w:r w:rsidRPr="003A0EDC">
              <w:rPr>
                <w:rFonts w:asciiTheme="minorHAnsi" w:hAnsiTheme="minorHAnsi" w:cstheme="minorHAnsi"/>
                <w:b w:val="0"/>
                <w:bCs w:val="0"/>
                <w:color w:val="FFFFFF"/>
              </w:rPr>
              <w:t>/</w:t>
            </w:r>
            <w:r>
              <w:rPr>
                <w:rFonts w:asciiTheme="minorHAnsi" w:hAnsiTheme="minorHAnsi" w:cstheme="minorHAnsi"/>
                <w:b w:val="0"/>
                <w:bCs w:val="0"/>
                <w:color w:val="FFFFFF"/>
              </w:rPr>
              <w:t>09</w:t>
            </w:r>
            <w:r w:rsidRPr="003A0EDC">
              <w:rPr>
                <w:rFonts w:asciiTheme="minorHAnsi" w:hAnsiTheme="minorHAnsi" w:cstheme="minorHAnsi"/>
                <w:b w:val="0"/>
                <w:bCs w:val="0"/>
                <w:color w:val="FFFFFF"/>
              </w:rPr>
              <w:t>/</w:t>
            </w:r>
            <w:r>
              <w:rPr>
                <w:rFonts w:asciiTheme="minorHAnsi" w:hAnsiTheme="minorHAnsi" w:cstheme="minorHAnsi"/>
                <w:b w:val="0"/>
                <w:bCs w:val="0"/>
                <w:color w:val="FFFFFF"/>
              </w:rPr>
              <w:t>20</w:t>
            </w:r>
          </w:p>
        </w:tc>
        <w:tc>
          <w:tcPr>
            <w:tcW w:w="8100" w:type="dxa"/>
            <w:shd w:val="clear" w:color="auto" w:fill="D9E2F3" w:themeFill="accent1" w:themeFillTint="33"/>
            <w:hideMark/>
          </w:tcPr>
          <w:p w14:paraId="5A3DCB81" w14:textId="67D8AF0D" w:rsidR="00E62CD9" w:rsidRPr="00145D6D" w:rsidRDefault="00E62CD9" w:rsidP="00151BEB">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45D6D">
              <w:rPr>
                <w:rFonts w:asciiTheme="minorHAnsi" w:hAnsiTheme="minorHAnsi"/>
              </w:rPr>
              <w:t>Learn ways to expose children to rich vocabulary by using a variety of words and child-friendly definitions during instruction, play, and transitions. Learn strategies for intentionally incorporating expanded vocabulary as you narrate your actions, children’s actions, and comment on characters’ actions in books.</w:t>
            </w:r>
          </w:p>
          <w:p w14:paraId="0FB4FA4B" w14:textId="77777777" w:rsidR="00E62CD9" w:rsidRPr="00145D6D" w:rsidRDefault="00E62CD9" w:rsidP="00E62C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2CF2CE56" w14:textId="77777777" w:rsidR="00E62CD9" w:rsidRPr="00145D6D" w:rsidRDefault="00E62CD9" w:rsidP="00E62CD9">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45D6D">
              <w:rPr>
                <w:rFonts w:asciiTheme="minorHAnsi" w:hAnsiTheme="minorHAnsi" w:cstheme="minorHAnsi"/>
              </w:rPr>
              <w:t xml:space="preserve">Resource:    </w:t>
            </w:r>
            <w:hyperlink r:id="rId29" w:tgtFrame="_blank" w:history="1">
              <w:r w:rsidRPr="00145D6D">
                <w:rPr>
                  <w:rStyle w:val="Hyperlink"/>
                  <w:rFonts w:asciiTheme="minorHAnsi" w:hAnsiTheme="minorHAnsi" w:cs="Arial"/>
                </w:rPr>
                <w:t xml:space="preserve">Novel Words </w:t>
              </w:r>
            </w:hyperlink>
          </w:p>
          <w:p w14:paraId="03DB222F" w14:textId="77777777" w:rsidR="00E62CD9" w:rsidRPr="00145D6D" w:rsidRDefault="00E62CD9" w:rsidP="00E62C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p w14:paraId="1091F5C3" w14:textId="77777777" w:rsidR="00E62CD9" w:rsidRDefault="00E62CD9" w:rsidP="00E62C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145D6D">
              <w:rPr>
                <w:rFonts w:asciiTheme="minorHAnsi" w:hAnsiTheme="minorHAnsi" w:cstheme="minorHAnsi"/>
              </w:rPr>
              <w:t>As you are reviewing this resource, consider how you can plan to intentionally identify novel words, select materials that expand children’s vocabulary development, and prepare child-friendly definitions in advance.</w:t>
            </w:r>
          </w:p>
          <w:p w14:paraId="08BB20A5" w14:textId="0272FE49" w:rsidR="0053561B" w:rsidRPr="00145D6D" w:rsidRDefault="0053561B" w:rsidP="00E62C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E62CD9" w:rsidRPr="003A0EDC" w14:paraId="140D0EB3" w14:textId="77777777" w:rsidTr="00E62CD9">
        <w:trPr>
          <w:trHeight w:val="1097"/>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tcPr>
          <w:p w14:paraId="69C298C5" w14:textId="77777777" w:rsidR="00E62CD9" w:rsidRPr="003A0EDC" w:rsidRDefault="00E62CD9" w:rsidP="00E62CD9">
            <w:pPr>
              <w:rPr>
                <w:rFonts w:asciiTheme="minorHAnsi" w:hAnsiTheme="minorHAnsi" w:cstheme="minorHAnsi"/>
                <w:bCs w:val="0"/>
                <w:color w:val="FFFFFF"/>
              </w:rPr>
            </w:pPr>
            <w:r w:rsidRPr="003A0EDC">
              <w:rPr>
                <w:rFonts w:asciiTheme="minorHAnsi" w:hAnsiTheme="minorHAnsi" w:cstheme="minorHAnsi"/>
                <w:bCs w:val="0"/>
                <w:color w:val="FFFFFF"/>
              </w:rPr>
              <w:t>SEE</w:t>
            </w:r>
          </w:p>
          <w:p w14:paraId="696BB440" w14:textId="77777777" w:rsidR="00E62CD9" w:rsidRPr="003A0EDC" w:rsidRDefault="00E62CD9" w:rsidP="00E62CD9">
            <w:pPr>
              <w:rPr>
                <w:rFonts w:asciiTheme="minorHAnsi" w:hAnsiTheme="minorHAnsi" w:cstheme="minorHAnsi"/>
                <w:b w:val="0"/>
                <w:bCs w:val="0"/>
                <w:color w:val="FFFFFF"/>
              </w:rPr>
            </w:pPr>
          </w:p>
          <w:p w14:paraId="63EEF0A9" w14:textId="77777777" w:rsidR="00E62CD9" w:rsidRPr="003A0EDC" w:rsidRDefault="00E62CD9" w:rsidP="00E62CD9">
            <w:pPr>
              <w:rPr>
                <w:rFonts w:asciiTheme="minorHAnsi" w:hAnsiTheme="minorHAnsi" w:cstheme="minorHAnsi"/>
                <w:b w:val="0"/>
                <w:bCs w:val="0"/>
                <w:color w:val="FFFFFF"/>
              </w:rPr>
            </w:pPr>
            <w:r w:rsidRPr="003A0EDC">
              <w:rPr>
                <w:rFonts w:asciiTheme="minorHAnsi" w:hAnsiTheme="minorHAnsi" w:cstheme="minorHAnsi"/>
                <w:b w:val="0"/>
                <w:bCs w:val="0"/>
                <w:color w:val="FFFFFF"/>
              </w:rPr>
              <w:t>Week of 1</w:t>
            </w:r>
            <w:r>
              <w:rPr>
                <w:rFonts w:asciiTheme="minorHAnsi" w:hAnsiTheme="minorHAnsi" w:cstheme="minorHAnsi"/>
                <w:b w:val="0"/>
                <w:bCs w:val="0"/>
                <w:color w:val="FFFFFF"/>
              </w:rPr>
              <w:t>1</w:t>
            </w:r>
            <w:r w:rsidRPr="003A0EDC">
              <w:rPr>
                <w:rFonts w:asciiTheme="minorHAnsi" w:hAnsiTheme="minorHAnsi" w:cstheme="minorHAnsi"/>
                <w:b w:val="0"/>
                <w:bCs w:val="0"/>
                <w:color w:val="FFFFFF"/>
              </w:rPr>
              <w:t>/0</w:t>
            </w:r>
            <w:r>
              <w:rPr>
                <w:rFonts w:asciiTheme="minorHAnsi" w:hAnsiTheme="minorHAnsi" w:cstheme="minorHAnsi"/>
                <w:b w:val="0"/>
                <w:bCs w:val="0"/>
                <w:color w:val="FFFFFF"/>
              </w:rPr>
              <w:t>9</w:t>
            </w:r>
            <w:r w:rsidRPr="003A0EDC">
              <w:rPr>
                <w:rFonts w:asciiTheme="minorHAnsi" w:hAnsiTheme="minorHAnsi" w:cstheme="minorHAnsi"/>
                <w:b w:val="0"/>
                <w:bCs w:val="0"/>
                <w:color w:val="FFFFFF"/>
              </w:rPr>
              <w:t>/</w:t>
            </w:r>
            <w:r>
              <w:rPr>
                <w:rFonts w:asciiTheme="minorHAnsi" w:hAnsiTheme="minorHAnsi" w:cstheme="minorHAnsi"/>
                <w:b w:val="0"/>
                <w:bCs w:val="0"/>
                <w:color w:val="FFFFFF"/>
              </w:rPr>
              <w:t>20</w:t>
            </w:r>
          </w:p>
        </w:tc>
        <w:tc>
          <w:tcPr>
            <w:tcW w:w="8100" w:type="dxa"/>
            <w:shd w:val="clear" w:color="auto" w:fill="D9E2F3" w:themeFill="accent1" w:themeFillTint="33"/>
          </w:tcPr>
          <w:p w14:paraId="6093756F" w14:textId="77777777" w:rsidR="00E62CD9" w:rsidRPr="00145D6D" w:rsidRDefault="00E62CD9" w:rsidP="00E62C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45D6D">
              <w:rPr>
                <w:rFonts w:asciiTheme="minorHAnsi" w:hAnsiTheme="minorHAnsi" w:cstheme="minorHAnsi"/>
              </w:rPr>
              <w:t xml:space="preserve">Watch: </w:t>
            </w:r>
            <w:hyperlink r:id="rId30" w:tgtFrame="_blank" w:history="1">
              <w:r w:rsidRPr="00145D6D">
                <w:rPr>
                  <w:rStyle w:val="Hyperlink"/>
                  <w:rFonts w:asciiTheme="minorHAnsi" w:hAnsiTheme="minorHAnsi" w:cs="Arial"/>
                </w:rPr>
                <w:t>Attract and Repel</w:t>
              </w:r>
            </w:hyperlink>
          </w:p>
        </w:tc>
      </w:tr>
      <w:tr w:rsidR="00E62CD9" w:rsidRPr="003A0EDC" w14:paraId="2E93857E" w14:textId="77777777" w:rsidTr="00E62CD9">
        <w:trPr>
          <w:cnfStyle w:val="000000100000" w:firstRow="0" w:lastRow="0" w:firstColumn="0" w:lastColumn="0" w:oddVBand="0" w:evenVBand="0" w:oddHBand="1" w:evenHBand="0" w:firstRowFirstColumn="0" w:firstRowLastColumn="0" w:lastRowFirstColumn="0" w:lastRowLastColumn="0"/>
          <w:trHeight w:val="1420"/>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hideMark/>
          </w:tcPr>
          <w:p w14:paraId="53F9A7AB" w14:textId="77777777" w:rsidR="00E62CD9" w:rsidRPr="003A0EDC" w:rsidRDefault="00E62CD9" w:rsidP="00E62CD9">
            <w:pPr>
              <w:rPr>
                <w:rFonts w:asciiTheme="minorHAnsi" w:hAnsiTheme="minorHAnsi" w:cstheme="minorHAnsi"/>
                <w:b w:val="0"/>
                <w:bCs w:val="0"/>
                <w:color w:val="FFFFFF"/>
              </w:rPr>
            </w:pPr>
            <w:r w:rsidRPr="003A0EDC">
              <w:rPr>
                <w:rFonts w:asciiTheme="minorHAnsi" w:hAnsiTheme="minorHAnsi" w:cstheme="minorHAnsi"/>
                <w:color w:val="FFFFFF"/>
              </w:rPr>
              <w:t>DO</w:t>
            </w:r>
          </w:p>
          <w:p w14:paraId="2BA21F44" w14:textId="77777777" w:rsidR="00E62CD9" w:rsidRPr="003A0EDC" w:rsidRDefault="00E62CD9" w:rsidP="00E62CD9">
            <w:pPr>
              <w:rPr>
                <w:rFonts w:asciiTheme="minorHAnsi" w:hAnsiTheme="minorHAnsi" w:cstheme="minorHAnsi"/>
                <w:b w:val="0"/>
                <w:bCs w:val="0"/>
                <w:color w:val="FFFFFF"/>
              </w:rPr>
            </w:pPr>
          </w:p>
          <w:p w14:paraId="05964CDF" w14:textId="77777777" w:rsidR="00E62CD9" w:rsidRPr="003A0EDC" w:rsidRDefault="00E62CD9" w:rsidP="00E62CD9">
            <w:pPr>
              <w:rPr>
                <w:rFonts w:asciiTheme="minorHAnsi" w:hAnsiTheme="minorHAnsi" w:cstheme="minorHAnsi"/>
              </w:rPr>
            </w:pPr>
            <w:r w:rsidRPr="003A0EDC">
              <w:rPr>
                <w:rFonts w:asciiTheme="minorHAnsi" w:hAnsiTheme="minorHAnsi" w:cstheme="minorHAnsi"/>
                <w:b w:val="0"/>
                <w:bCs w:val="0"/>
                <w:color w:val="FFFFFF"/>
              </w:rPr>
              <w:t xml:space="preserve">Week of </w:t>
            </w:r>
            <w:r>
              <w:rPr>
                <w:rFonts w:asciiTheme="minorHAnsi" w:hAnsiTheme="minorHAnsi" w:cstheme="minorHAnsi"/>
                <w:b w:val="0"/>
                <w:bCs w:val="0"/>
                <w:color w:val="FFFFFF"/>
              </w:rPr>
              <w:t>11</w:t>
            </w:r>
            <w:r w:rsidRPr="003A0EDC">
              <w:rPr>
                <w:rFonts w:asciiTheme="minorHAnsi" w:hAnsiTheme="minorHAnsi" w:cstheme="minorHAnsi"/>
                <w:b w:val="0"/>
                <w:bCs w:val="0"/>
                <w:color w:val="FFFFFF"/>
              </w:rPr>
              <w:t>/1</w:t>
            </w:r>
            <w:r>
              <w:rPr>
                <w:rFonts w:asciiTheme="minorHAnsi" w:hAnsiTheme="minorHAnsi" w:cstheme="minorHAnsi"/>
                <w:b w:val="0"/>
                <w:bCs w:val="0"/>
                <w:color w:val="FFFFFF"/>
              </w:rPr>
              <w:t>6</w:t>
            </w:r>
            <w:r w:rsidRPr="003A0EDC">
              <w:rPr>
                <w:rFonts w:asciiTheme="minorHAnsi" w:hAnsiTheme="minorHAnsi" w:cstheme="minorHAnsi"/>
                <w:b w:val="0"/>
                <w:bCs w:val="0"/>
                <w:color w:val="FFFFFF"/>
              </w:rPr>
              <w:t>/</w:t>
            </w:r>
            <w:r>
              <w:rPr>
                <w:rFonts w:asciiTheme="minorHAnsi" w:hAnsiTheme="minorHAnsi" w:cstheme="minorHAnsi"/>
                <w:b w:val="0"/>
                <w:bCs w:val="0"/>
                <w:color w:val="FFFFFF"/>
              </w:rPr>
              <w:t>20</w:t>
            </w:r>
          </w:p>
        </w:tc>
        <w:tc>
          <w:tcPr>
            <w:tcW w:w="8100" w:type="dxa"/>
            <w:shd w:val="clear" w:color="auto" w:fill="D9E2F3" w:themeFill="accent1" w:themeFillTint="33"/>
            <w:hideMark/>
          </w:tcPr>
          <w:p w14:paraId="720FC054" w14:textId="77777777" w:rsidR="00E62CD9" w:rsidRPr="00145D6D" w:rsidRDefault="00E62CD9" w:rsidP="00E62C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color w:val="000000" w:themeColor="text1"/>
              </w:rPr>
            </w:pPr>
            <w:r w:rsidRPr="00145D6D">
              <w:rPr>
                <w:rFonts w:asciiTheme="minorHAnsi" w:hAnsiTheme="minorHAnsi" w:cstheme="minorHAnsi"/>
                <w:noProof/>
                <w:color w:val="000000" w:themeColor="text1"/>
              </w:rPr>
              <w:t>Each day during  center time, use new vocabulary to narrate and describe a child’s play. Use your knowledge of a child’s existing vocabulary to layer on new words that build on familiar concepts.</w:t>
            </w:r>
          </w:p>
          <w:p w14:paraId="615254FE" w14:textId="77777777" w:rsidR="00E62CD9" w:rsidRPr="00145D6D" w:rsidRDefault="00E62CD9" w:rsidP="00E62CD9">
            <w:pPr>
              <w:pStyle w:val="ListParagraph"/>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E62CD9" w:rsidRPr="003A0EDC" w14:paraId="625ED07D" w14:textId="77777777" w:rsidTr="00E62CD9">
        <w:trPr>
          <w:trHeight w:val="2024"/>
        </w:trPr>
        <w:tc>
          <w:tcPr>
            <w:cnfStyle w:val="001000000000" w:firstRow="0" w:lastRow="0" w:firstColumn="1" w:lastColumn="0" w:oddVBand="0" w:evenVBand="0" w:oddHBand="0" w:evenHBand="0" w:firstRowFirstColumn="0" w:firstRowLastColumn="0" w:lastRowFirstColumn="0" w:lastRowLastColumn="0"/>
            <w:tcW w:w="2245" w:type="dxa"/>
            <w:shd w:val="clear" w:color="auto" w:fill="8EAADB" w:themeFill="accent1" w:themeFillTint="99"/>
            <w:hideMark/>
          </w:tcPr>
          <w:p w14:paraId="6C74F7DB" w14:textId="77777777" w:rsidR="00E62CD9" w:rsidRPr="003A0EDC" w:rsidRDefault="00E62CD9" w:rsidP="00E62CD9">
            <w:pPr>
              <w:rPr>
                <w:rFonts w:asciiTheme="minorHAnsi" w:hAnsiTheme="minorHAnsi" w:cstheme="minorHAnsi"/>
                <w:b w:val="0"/>
                <w:bCs w:val="0"/>
                <w:color w:val="FFFFFF"/>
              </w:rPr>
            </w:pPr>
            <w:r w:rsidRPr="003A0EDC">
              <w:rPr>
                <w:rFonts w:asciiTheme="minorHAnsi" w:hAnsiTheme="minorHAnsi" w:cstheme="minorHAnsi"/>
                <w:color w:val="FFFFFF"/>
              </w:rPr>
              <w:t>Follow Up</w:t>
            </w:r>
          </w:p>
          <w:p w14:paraId="5E557887" w14:textId="77777777" w:rsidR="00E62CD9" w:rsidRPr="003A0EDC" w:rsidRDefault="00E62CD9" w:rsidP="00E62CD9">
            <w:pPr>
              <w:rPr>
                <w:rFonts w:asciiTheme="minorHAnsi" w:hAnsiTheme="minorHAnsi" w:cstheme="minorHAnsi"/>
                <w:b w:val="0"/>
                <w:bCs w:val="0"/>
                <w:color w:val="FFFFFF"/>
              </w:rPr>
            </w:pPr>
          </w:p>
          <w:p w14:paraId="0FFDC982" w14:textId="77777777" w:rsidR="00E62CD9" w:rsidRPr="003A0EDC" w:rsidRDefault="00E62CD9" w:rsidP="00E62CD9">
            <w:pPr>
              <w:rPr>
                <w:rFonts w:asciiTheme="minorHAnsi" w:hAnsiTheme="minorHAnsi" w:cstheme="minorHAnsi"/>
              </w:rPr>
            </w:pPr>
            <w:r w:rsidRPr="003A0EDC">
              <w:rPr>
                <w:rFonts w:asciiTheme="minorHAnsi" w:hAnsiTheme="minorHAnsi" w:cstheme="minorHAnsi"/>
                <w:b w:val="0"/>
                <w:bCs w:val="0"/>
                <w:color w:val="FFFFFF"/>
              </w:rPr>
              <w:t>Week of 1</w:t>
            </w:r>
            <w:r>
              <w:rPr>
                <w:rFonts w:asciiTheme="minorHAnsi" w:hAnsiTheme="minorHAnsi" w:cstheme="minorHAnsi"/>
                <w:b w:val="0"/>
                <w:bCs w:val="0"/>
                <w:color w:val="FFFFFF"/>
              </w:rPr>
              <w:t>1</w:t>
            </w:r>
            <w:r w:rsidRPr="003A0EDC">
              <w:rPr>
                <w:rFonts w:asciiTheme="minorHAnsi" w:hAnsiTheme="minorHAnsi" w:cstheme="minorHAnsi"/>
                <w:b w:val="0"/>
                <w:bCs w:val="0"/>
                <w:color w:val="FFFFFF"/>
              </w:rPr>
              <w:t>/</w:t>
            </w:r>
            <w:r>
              <w:rPr>
                <w:rFonts w:asciiTheme="minorHAnsi" w:hAnsiTheme="minorHAnsi" w:cstheme="minorHAnsi"/>
                <w:b w:val="0"/>
                <w:bCs w:val="0"/>
                <w:color w:val="FFFFFF"/>
              </w:rPr>
              <w:t>16</w:t>
            </w:r>
            <w:r w:rsidRPr="003A0EDC">
              <w:rPr>
                <w:rFonts w:asciiTheme="minorHAnsi" w:hAnsiTheme="minorHAnsi" w:cstheme="minorHAnsi"/>
                <w:b w:val="0"/>
                <w:bCs w:val="0"/>
                <w:color w:val="FFFFFF"/>
              </w:rPr>
              <w:t>/</w:t>
            </w:r>
            <w:r>
              <w:rPr>
                <w:rFonts w:asciiTheme="minorHAnsi" w:hAnsiTheme="minorHAnsi" w:cstheme="minorHAnsi"/>
                <w:b w:val="0"/>
                <w:bCs w:val="0"/>
                <w:color w:val="FFFFFF"/>
              </w:rPr>
              <w:t>20</w:t>
            </w:r>
          </w:p>
        </w:tc>
        <w:tc>
          <w:tcPr>
            <w:tcW w:w="8100" w:type="dxa"/>
            <w:shd w:val="clear" w:color="auto" w:fill="D9E2F3" w:themeFill="accent1" w:themeFillTint="33"/>
            <w:hideMark/>
          </w:tcPr>
          <w:p w14:paraId="16283A60" w14:textId="77777777" w:rsidR="00E62CD9" w:rsidRPr="00145D6D" w:rsidRDefault="00E62CD9" w:rsidP="00E62C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45D6D">
              <w:rPr>
                <w:rFonts w:asciiTheme="minorHAnsi" w:hAnsiTheme="minorHAnsi" w:cstheme="minorHAnsi"/>
              </w:rPr>
              <w:t xml:space="preserve">Feedback provider: </w:t>
            </w:r>
          </w:p>
          <w:p w14:paraId="2054268E" w14:textId="7EC077FC" w:rsidR="00E62CD9" w:rsidRPr="00145D6D" w:rsidRDefault="00E62CD9" w:rsidP="00E62CD9">
            <w:pPr>
              <w:pStyle w:val="ListParagraph"/>
              <w:numPr>
                <w:ilvl w:val="0"/>
                <w:numId w:val="22"/>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45D6D">
              <w:rPr>
                <w:rFonts w:asciiTheme="minorHAnsi" w:hAnsiTheme="minorHAnsi" w:cstheme="minorHAnsi"/>
              </w:rPr>
              <w:t>Will observe center time (11/11 from 9:45-</w:t>
            </w:r>
            <w:proofErr w:type="gramStart"/>
            <w:r w:rsidRPr="00145D6D">
              <w:rPr>
                <w:rFonts w:asciiTheme="minorHAnsi" w:hAnsiTheme="minorHAnsi" w:cstheme="minorHAnsi"/>
              </w:rPr>
              <w:t>10:15)</w:t>
            </w:r>
            <w:proofErr w:type="gramEnd"/>
          </w:p>
          <w:p w14:paraId="5757D978" w14:textId="77777777" w:rsidR="00E62CD9" w:rsidRPr="00145D6D" w:rsidRDefault="00E62CD9" w:rsidP="00E62CD9">
            <w:pPr>
              <w:pStyle w:val="ListParagraph"/>
              <w:numPr>
                <w:ilvl w:val="0"/>
                <w:numId w:val="22"/>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45D6D">
              <w:rPr>
                <w:rFonts w:asciiTheme="minorHAnsi" w:hAnsiTheme="minorHAnsi" w:cstheme="minorHAnsi"/>
              </w:rPr>
              <w:t>Will note ways teacher supports vocabulary development during center time (11/11 from 9:45-10:15)</w:t>
            </w:r>
          </w:p>
          <w:p w14:paraId="603EC029" w14:textId="38C7FED3" w:rsidR="00E62CD9" w:rsidRPr="00145D6D" w:rsidRDefault="00E62CD9" w:rsidP="00E62CD9">
            <w:pPr>
              <w:pStyle w:val="ListParagraph"/>
              <w:numPr>
                <w:ilvl w:val="0"/>
                <w:numId w:val="22"/>
              </w:numPr>
              <w:ind w:left="3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45D6D">
              <w:rPr>
                <w:rFonts w:asciiTheme="minorHAnsi" w:hAnsiTheme="minorHAnsi" w:cstheme="minorHAnsi"/>
              </w:rPr>
              <w:t>Will have a reflective conference with teacher following observation  (11/16 from 2:15 - 3:00)</w:t>
            </w:r>
          </w:p>
        </w:tc>
      </w:tr>
    </w:tbl>
    <w:p w14:paraId="390449B4" w14:textId="77777777" w:rsidR="00702CBF" w:rsidRPr="003A0EDC" w:rsidRDefault="00702CBF" w:rsidP="00D068FD">
      <w:pPr>
        <w:rPr>
          <w:rFonts w:asciiTheme="minorHAnsi" w:hAnsiTheme="minorHAnsi" w:cstheme="minorHAnsi"/>
        </w:rPr>
      </w:pPr>
    </w:p>
    <w:sectPr w:rsidR="00702CBF" w:rsidRPr="003A0EDC" w:rsidSect="00A93FF7">
      <w:pgSz w:w="15840" w:h="12240" w:orient="landscape"/>
      <w:pgMar w:top="432" w:right="806"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3161D"/>
    <w:multiLevelType w:val="hybridMultilevel"/>
    <w:tmpl w:val="1D360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E0049"/>
    <w:multiLevelType w:val="hybridMultilevel"/>
    <w:tmpl w:val="347E478A"/>
    <w:lvl w:ilvl="0" w:tplc="7F763AEA">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06983"/>
    <w:multiLevelType w:val="hybridMultilevel"/>
    <w:tmpl w:val="2C028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602A4"/>
    <w:multiLevelType w:val="hybridMultilevel"/>
    <w:tmpl w:val="DD3CD842"/>
    <w:lvl w:ilvl="0" w:tplc="E3361AF4">
      <w:start w:val="1"/>
      <w:numFmt w:val="decimal"/>
      <w:lvlText w:val="%1."/>
      <w:lvlJc w:val="left"/>
      <w:pPr>
        <w:ind w:left="720" w:hanging="360"/>
      </w:pPr>
      <w:rPr>
        <w:rFonts w:asciiTheme="minorHAnsi" w:hAnsiTheme="minorHAnsi" w:cs="Arial" w:hint="default"/>
        <w:b w:val="0"/>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503676"/>
    <w:multiLevelType w:val="hybridMultilevel"/>
    <w:tmpl w:val="319694B8"/>
    <w:lvl w:ilvl="0" w:tplc="04090001">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7E2590"/>
    <w:multiLevelType w:val="hybridMultilevel"/>
    <w:tmpl w:val="0B06685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27493F"/>
    <w:multiLevelType w:val="hybridMultilevel"/>
    <w:tmpl w:val="6B1C9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E77AC9"/>
    <w:multiLevelType w:val="hybridMultilevel"/>
    <w:tmpl w:val="3A846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A5476C"/>
    <w:multiLevelType w:val="hybridMultilevel"/>
    <w:tmpl w:val="FA58A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A231D2"/>
    <w:multiLevelType w:val="hybridMultilevel"/>
    <w:tmpl w:val="CDBE97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54800A2"/>
    <w:multiLevelType w:val="hybridMultilevel"/>
    <w:tmpl w:val="6B8C6DA8"/>
    <w:lvl w:ilvl="0" w:tplc="8DD0CD1A">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A8B4749"/>
    <w:multiLevelType w:val="multilevel"/>
    <w:tmpl w:val="E354BF7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1B24231"/>
    <w:multiLevelType w:val="hybridMultilevel"/>
    <w:tmpl w:val="76C4CBB6"/>
    <w:lvl w:ilvl="0" w:tplc="8D2EB616">
      <w:start w:val="1"/>
      <w:numFmt w:val="decimal"/>
      <w:lvlText w:val="%1."/>
      <w:lvlJc w:val="left"/>
      <w:pPr>
        <w:ind w:left="360" w:hanging="360"/>
      </w:pPr>
      <w:rPr>
        <w:rFonts w:cs="Times New Roman (Body C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3AF6B82"/>
    <w:multiLevelType w:val="hybridMultilevel"/>
    <w:tmpl w:val="211EE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442EB5"/>
    <w:multiLevelType w:val="hybridMultilevel"/>
    <w:tmpl w:val="1EBC8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6C4DF0"/>
    <w:multiLevelType w:val="hybridMultilevel"/>
    <w:tmpl w:val="5142A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5049F3"/>
    <w:multiLevelType w:val="hybridMultilevel"/>
    <w:tmpl w:val="3B3E01E8"/>
    <w:lvl w:ilvl="0" w:tplc="A4A624E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CEF4447"/>
    <w:multiLevelType w:val="hybridMultilevel"/>
    <w:tmpl w:val="9426FF0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991461"/>
    <w:multiLevelType w:val="hybridMultilevel"/>
    <w:tmpl w:val="0F1AD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776CFC"/>
    <w:multiLevelType w:val="hybridMultilevel"/>
    <w:tmpl w:val="89004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274468"/>
    <w:multiLevelType w:val="hybridMultilevel"/>
    <w:tmpl w:val="26202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C11292"/>
    <w:multiLevelType w:val="hybridMultilevel"/>
    <w:tmpl w:val="5C4C43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82726E"/>
    <w:multiLevelType w:val="hybridMultilevel"/>
    <w:tmpl w:val="2C6C7E84"/>
    <w:lvl w:ilvl="0" w:tplc="EC621D74">
      <w:start w:val="1"/>
      <w:numFmt w:val="decimal"/>
      <w:lvlText w:val="%1."/>
      <w:lvlJc w:val="left"/>
      <w:pPr>
        <w:ind w:left="360" w:hanging="360"/>
      </w:pPr>
      <w:rPr>
        <w:rFonts w:hint="default"/>
        <w:color w:val="70AD47" w:themeColor="accent6"/>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FB8657E"/>
    <w:multiLevelType w:val="hybridMultilevel"/>
    <w:tmpl w:val="3A846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3570CA"/>
    <w:multiLevelType w:val="hybridMultilevel"/>
    <w:tmpl w:val="A064C3A8"/>
    <w:lvl w:ilvl="0" w:tplc="B81A6476">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55114B"/>
    <w:multiLevelType w:val="hybridMultilevel"/>
    <w:tmpl w:val="3A846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8FE1D51"/>
    <w:multiLevelType w:val="hybridMultilevel"/>
    <w:tmpl w:val="CF0232BE"/>
    <w:lvl w:ilvl="0" w:tplc="B8D8E05C">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426772"/>
    <w:multiLevelType w:val="hybridMultilevel"/>
    <w:tmpl w:val="8E8888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F804E1D"/>
    <w:multiLevelType w:val="hybridMultilevel"/>
    <w:tmpl w:val="9DBA6744"/>
    <w:lvl w:ilvl="0" w:tplc="30745D74">
      <w:start w:val="1"/>
      <w:numFmt w:val="decimal"/>
      <w:lvlText w:val="%1."/>
      <w:lvlJc w:val="left"/>
      <w:pPr>
        <w:ind w:left="720" w:hanging="360"/>
      </w:pPr>
      <w:rPr>
        <w:rFonts w:ascii="Arial" w:hAnsi="Arial" w:cs="Arial" w:hint="default"/>
        <w: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C31D02"/>
    <w:multiLevelType w:val="hybridMultilevel"/>
    <w:tmpl w:val="A6A80A1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B757E5"/>
    <w:multiLevelType w:val="hybridMultilevel"/>
    <w:tmpl w:val="8368B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0475C2"/>
    <w:multiLevelType w:val="hybridMultilevel"/>
    <w:tmpl w:val="D3145F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22"/>
  </w:num>
  <w:num w:numId="4">
    <w:abstractNumId w:val="27"/>
  </w:num>
  <w:num w:numId="5">
    <w:abstractNumId w:val="10"/>
  </w:num>
  <w:num w:numId="6">
    <w:abstractNumId w:val="15"/>
  </w:num>
  <w:num w:numId="7">
    <w:abstractNumId w:val="17"/>
  </w:num>
  <w:num w:numId="8">
    <w:abstractNumId w:val="1"/>
  </w:num>
  <w:num w:numId="9">
    <w:abstractNumId w:val="0"/>
  </w:num>
  <w:num w:numId="10">
    <w:abstractNumId w:val="7"/>
  </w:num>
  <w:num w:numId="11">
    <w:abstractNumId w:val="23"/>
  </w:num>
  <w:num w:numId="12">
    <w:abstractNumId w:val="25"/>
  </w:num>
  <w:num w:numId="13">
    <w:abstractNumId w:val="20"/>
  </w:num>
  <w:num w:numId="14">
    <w:abstractNumId w:val="29"/>
  </w:num>
  <w:num w:numId="15">
    <w:abstractNumId w:val="4"/>
  </w:num>
  <w:num w:numId="16">
    <w:abstractNumId w:val="6"/>
  </w:num>
  <w:num w:numId="17">
    <w:abstractNumId w:val="9"/>
  </w:num>
  <w:num w:numId="18">
    <w:abstractNumId w:val="13"/>
  </w:num>
  <w:num w:numId="19">
    <w:abstractNumId w:val="19"/>
  </w:num>
  <w:num w:numId="20">
    <w:abstractNumId w:val="14"/>
  </w:num>
  <w:num w:numId="21">
    <w:abstractNumId w:val="30"/>
  </w:num>
  <w:num w:numId="22">
    <w:abstractNumId w:val="2"/>
  </w:num>
  <w:num w:numId="23">
    <w:abstractNumId w:val="31"/>
  </w:num>
  <w:num w:numId="24">
    <w:abstractNumId w:val="8"/>
  </w:num>
  <w:num w:numId="25">
    <w:abstractNumId w:val="11"/>
  </w:num>
  <w:num w:numId="26">
    <w:abstractNumId w:val="21"/>
  </w:num>
  <w:num w:numId="27">
    <w:abstractNumId w:val="18"/>
  </w:num>
  <w:num w:numId="28">
    <w:abstractNumId w:val="28"/>
  </w:num>
  <w:num w:numId="29">
    <w:abstractNumId w:val="24"/>
  </w:num>
  <w:num w:numId="30">
    <w:abstractNumId w:val="26"/>
  </w:num>
  <w:num w:numId="31">
    <w:abstractNumId w:val="3"/>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066"/>
    <w:rsid w:val="000061CA"/>
    <w:rsid w:val="00014149"/>
    <w:rsid w:val="0001739F"/>
    <w:rsid w:val="00026701"/>
    <w:rsid w:val="0002695E"/>
    <w:rsid w:val="000276D6"/>
    <w:rsid w:val="00027C14"/>
    <w:rsid w:val="00033B0E"/>
    <w:rsid w:val="00036DA7"/>
    <w:rsid w:val="00037B5D"/>
    <w:rsid w:val="00037B85"/>
    <w:rsid w:val="00041691"/>
    <w:rsid w:val="0004358D"/>
    <w:rsid w:val="0005033E"/>
    <w:rsid w:val="00050AB7"/>
    <w:rsid w:val="00055D47"/>
    <w:rsid w:val="00056370"/>
    <w:rsid w:val="0006326F"/>
    <w:rsid w:val="0007179F"/>
    <w:rsid w:val="0008679D"/>
    <w:rsid w:val="00095945"/>
    <w:rsid w:val="000A5F54"/>
    <w:rsid w:val="000B7FB1"/>
    <w:rsid w:val="000C3C9D"/>
    <w:rsid w:val="000C4021"/>
    <w:rsid w:val="000C6B8B"/>
    <w:rsid w:val="000C78A3"/>
    <w:rsid w:val="000C7C3C"/>
    <w:rsid w:val="000D304F"/>
    <w:rsid w:val="000D6E81"/>
    <w:rsid w:val="000E4FE9"/>
    <w:rsid w:val="000E506E"/>
    <w:rsid w:val="000E59CE"/>
    <w:rsid w:val="000E5AE7"/>
    <w:rsid w:val="000F6AAA"/>
    <w:rsid w:val="00114DAA"/>
    <w:rsid w:val="0011681E"/>
    <w:rsid w:val="00145D6D"/>
    <w:rsid w:val="00145DEB"/>
    <w:rsid w:val="00151BEB"/>
    <w:rsid w:val="00165B4F"/>
    <w:rsid w:val="00170FA4"/>
    <w:rsid w:val="00174950"/>
    <w:rsid w:val="00174B7C"/>
    <w:rsid w:val="00174FA6"/>
    <w:rsid w:val="00177851"/>
    <w:rsid w:val="0018562E"/>
    <w:rsid w:val="00185E32"/>
    <w:rsid w:val="001925C9"/>
    <w:rsid w:val="00196956"/>
    <w:rsid w:val="001A01C8"/>
    <w:rsid w:val="001A1DB8"/>
    <w:rsid w:val="001B789C"/>
    <w:rsid w:val="001C01E5"/>
    <w:rsid w:val="001D03D3"/>
    <w:rsid w:val="001D059F"/>
    <w:rsid w:val="001D0BDA"/>
    <w:rsid w:val="001D3EC3"/>
    <w:rsid w:val="001F1314"/>
    <w:rsid w:val="001F36F9"/>
    <w:rsid w:val="002064D1"/>
    <w:rsid w:val="00213D02"/>
    <w:rsid w:val="002205EE"/>
    <w:rsid w:val="002256B2"/>
    <w:rsid w:val="002303FE"/>
    <w:rsid w:val="00232B21"/>
    <w:rsid w:val="002405F8"/>
    <w:rsid w:val="002406E6"/>
    <w:rsid w:val="00243DAB"/>
    <w:rsid w:val="00251159"/>
    <w:rsid w:val="00251841"/>
    <w:rsid w:val="00257CF7"/>
    <w:rsid w:val="002613C1"/>
    <w:rsid w:val="00261E4D"/>
    <w:rsid w:val="00263212"/>
    <w:rsid w:val="00264CEB"/>
    <w:rsid w:val="0026640F"/>
    <w:rsid w:val="00271718"/>
    <w:rsid w:val="002761DE"/>
    <w:rsid w:val="002971F4"/>
    <w:rsid w:val="002A3BD4"/>
    <w:rsid w:val="002A3D08"/>
    <w:rsid w:val="002A4EFD"/>
    <w:rsid w:val="002B0662"/>
    <w:rsid w:val="002B222F"/>
    <w:rsid w:val="002B4449"/>
    <w:rsid w:val="002B4FBD"/>
    <w:rsid w:val="002B65B1"/>
    <w:rsid w:val="002B7BBB"/>
    <w:rsid w:val="002C719E"/>
    <w:rsid w:val="002C746D"/>
    <w:rsid w:val="002C7CD0"/>
    <w:rsid w:val="002D1328"/>
    <w:rsid w:val="002D70A2"/>
    <w:rsid w:val="002E005D"/>
    <w:rsid w:val="002E1101"/>
    <w:rsid w:val="002E28E1"/>
    <w:rsid w:val="002E37E3"/>
    <w:rsid w:val="002F0E20"/>
    <w:rsid w:val="002F4C22"/>
    <w:rsid w:val="002F7E37"/>
    <w:rsid w:val="0030397B"/>
    <w:rsid w:val="00304A82"/>
    <w:rsid w:val="00312034"/>
    <w:rsid w:val="00314306"/>
    <w:rsid w:val="00314DA9"/>
    <w:rsid w:val="003214CD"/>
    <w:rsid w:val="00336AC5"/>
    <w:rsid w:val="00343A3F"/>
    <w:rsid w:val="00345FD9"/>
    <w:rsid w:val="00347F6A"/>
    <w:rsid w:val="0035075F"/>
    <w:rsid w:val="00351952"/>
    <w:rsid w:val="003556F7"/>
    <w:rsid w:val="00366372"/>
    <w:rsid w:val="0037253A"/>
    <w:rsid w:val="00372A1A"/>
    <w:rsid w:val="00374288"/>
    <w:rsid w:val="00385E8F"/>
    <w:rsid w:val="00393D0A"/>
    <w:rsid w:val="003A024F"/>
    <w:rsid w:val="003A0EDC"/>
    <w:rsid w:val="003A0F0D"/>
    <w:rsid w:val="003A1441"/>
    <w:rsid w:val="003A165B"/>
    <w:rsid w:val="003B2906"/>
    <w:rsid w:val="003B312F"/>
    <w:rsid w:val="003B504B"/>
    <w:rsid w:val="003B52AE"/>
    <w:rsid w:val="003B606B"/>
    <w:rsid w:val="003C1C42"/>
    <w:rsid w:val="003C2BE8"/>
    <w:rsid w:val="003D5154"/>
    <w:rsid w:val="003F0B2F"/>
    <w:rsid w:val="00401788"/>
    <w:rsid w:val="00402A37"/>
    <w:rsid w:val="00407C97"/>
    <w:rsid w:val="004114B5"/>
    <w:rsid w:val="0041704F"/>
    <w:rsid w:val="00420444"/>
    <w:rsid w:val="00435AC7"/>
    <w:rsid w:val="00441066"/>
    <w:rsid w:val="00442FAE"/>
    <w:rsid w:val="00453F7D"/>
    <w:rsid w:val="00461C3B"/>
    <w:rsid w:val="00462E5F"/>
    <w:rsid w:val="00466D88"/>
    <w:rsid w:val="00471111"/>
    <w:rsid w:val="00473B6C"/>
    <w:rsid w:val="00481093"/>
    <w:rsid w:val="00486BC5"/>
    <w:rsid w:val="00491343"/>
    <w:rsid w:val="004938AF"/>
    <w:rsid w:val="00494DA6"/>
    <w:rsid w:val="004960E8"/>
    <w:rsid w:val="004A5E45"/>
    <w:rsid w:val="004A659A"/>
    <w:rsid w:val="004B1736"/>
    <w:rsid w:val="004B2FFD"/>
    <w:rsid w:val="004B60D7"/>
    <w:rsid w:val="004D3108"/>
    <w:rsid w:val="004D7D7D"/>
    <w:rsid w:val="004E0280"/>
    <w:rsid w:val="004E2B42"/>
    <w:rsid w:val="004E46BD"/>
    <w:rsid w:val="004F0954"/>
    <w:rsid w:val="004F1D63"/>
    <w:rsid w:val="004F2B6F"/>
    <w:rsid w:val="004F3FB8"/>
    <w:rsid w:val="004F63A6"/>
    <w:rsid w:val="00501C57"/>
    <w:rsid w:val="0050374E"/>
    <w:rsid w:val="005166FA"/>
    <w:rsid w:val="005201D3"/>
    <w:rsid w:val="005205A2"/>
    <w:rsid w:val="00521850"/>
    <w:rsid w:val="0053561B"/>
    <w:rsid w:val="00541178"/>
    <w:rsid w:val="0054224D"/>
    <w:rsid w:val="00542FE7"/>
    <w:rsid w:val="005503E6"/>
    <w:rsid w:val="00551346"/>
    <w:rsid w:val="005529BB"/>
    <w:rsid w:val="00555C71"/>
    <w:rsid w:val="00560314"/>
    <w:rsid w:val="00564FF4"/>
    <w:rsid w:val="005667B3"/>
    <w:rsid w:val="00571016"/>
    <w:rsid w:val="00576648"/>
    <w:rsid w:val="00580E90"/>
    <w:rsid w:val="00584DE4"/>
    <w:rsid w:val="0059075A"/>
    <w:rsid w:val="005916ED"/>
    <w:rsid w:val="00591992"/>
    <w:rsid w:val="00594CF5"/>
    <w:rsid w:val="005A2650"/>
    <w:rsid w:val="005A49EF"/>
    <w:rsid w:val="005A67F0"/>
    <w:rsid w:val="005B1C6B"/>
    <w:rsid w:val="005B77FA"/>
    <w:rsid w:val="005C2CA2"/>
    <w:rsid w:val="005C5A2B"/>
    <w:rsid w:val="005C6811"/>
    <w:rsid w:val="005C74C5"/>
    <w:rsid w:val="005D10CF"/>
    <w:rsid w:val="005D1441"/>
    <w:rsid w:val="005E4E75"/>
    <w:rsid w:val="005F5276"/>
    <w:rsid w:val="00614E1A"/>
    <w:rsid w:val="00615C40"/>
    <w:rsid w:val="0061716E"/>
    <w:rsid w:val="006302EA"/>
    <w:rsid w:val="0063145D"/>
    <w:rsid w:val="00634D33"/>
    <w:rsid w:val="0064357E"/>
    <w:rsid w:val="006569ED"/>
    <w:rsid w:val="00665C29"/>
    <w:rsid w:val="00672EE7"/>
    <w:rsid w:val="00673A96"/>
    <w:rsid w:val="00673F9A"/>
    <w:rsid w:val="00684BF4"/>
    <w:rsid w:val="00691444"/>
    <w:rsid w:val="00692DE8"/>
    <w:rsid w:val="00692E34"/>
    <w:rsid w:val="00692EC3"/>
    <w:rsid w:val="00693476"/>
    <w:rsid w:val="00695162"/>
    <w:rsid w:val="00697959"/>
    <w:rsid w:val="006A33C7"/>
    <w:rsid w:val="006A3698"/>
    <w:rsid w:val="006A6042"/>
    <w:rsid w:val="006A7AA8"/>
    <w:rsid w:val="006B0D21"/>
    <w:rsid w:val="006D45C6"/>
    <w:rsid w:val="006D6822"/>
    <w:rsid w:val="006E0BA3"/>
    <w:rsid w:val="006E29FD"/>
    <w:rsid w:val="006E66DD"/>
    <w:rsid w:val="006F0722"/>
    <w:rsid w:val="006F19BD"/>
    <w:rsid w:val="006F265C"/>
    <w:rsid w:val="006F6BF1"/>
    <w:rsid w:val="006F711A"/>
    <w:rsid w:val="007015B4"/>
    <w:rsid w:val="00702CBF"/>
    <w:rsid w:val="00710467"/>
    <w:rsid w:val="00714441"/>
    <w:rsid w:val="0071569A"/>
    <w:rsid w:val="0071627C"/>
    <w:rsid w:val="00716D93"/>
    <w:rsid w:val="00717518"/>
    <w:rsid w:val="00722877"/>
    <w:rsid w:val="007239CC"/>
    <w:rsid w:val="0072435A"/>
    <w:rsid w:val="00726E9D"/>
    <w:rsid w:val="007334EB"/>
    <w:rsid w:val="0073393E"/>
    <w:rsid w:val="007358A5"/>
    <w:rsid w:val="00736653"/>
    <w:rsid w:val="00736895"/>
    <w:rsid w:val="0074615F"/>
    <w:rsid w:val="00747C1A"/>
    <w:rsid w:val="00751A28"/>
    <w:rsid w:val="00760EA7"/>
    <w:rsid w:val="00762C51"/>
    <w:rsid w:val="00773DF6"/>
    <w:rsid w:val="0077449C"/>
    <w:rsid w:val="007846F8"/>
    <w:rsid w:val="00784714"/>
    <w:rsid w:val="00785258"/>
    <w:rsid w:val="007942E5"/>
    <w:rsid w:val="007A1C96"/>
    <w:rsid w:val="007A326F"/>
    <w:rsid w:val="007A386E"/>
    <w:rsid w:val="007A4E04"/>
    <w:rsid w:val="007B2477"/>
    <w:rsid w:val="007D1DC3"/>
    <w:rsid w:val="007D3550"/>
    <w:rsid w:val="007D530D"/>
    <w:rsid w:val="007D6EBA"/>
    <w:rsid w:val="007D774C"/>
    <w:rsid w:val="007E5274"/>
    <w:rsid w:val="007F14CE"/>
    <w:rsid w:val="007F7F6B"/>
    <w:rsid w:val="008009BA"/>
    <w:rsid w:val="00802CA5"/>
    <w:rsid w:val="00805D50"/>
    <w:rsid w:val="008062B4"/>
    <w:rsid w:val="008148AD"/>
    <w:rsid w:val="00822F73"/>
    <w:rsid w:val="00824074"/>
    <w:rsid w:val="00825434"/>
    <w:rsid w:val="008302BB"/>
    <w:rsid w:val="00830FF0"/>
    <w:rsid w:val="008316C2"/>
    <w:rsid w:val="00832D85"/>
    <w:rsid w:val="00851C50"/>
    <w:rsid w:val="00857168"/>
    <w:rsid w:val="00865F32"/>
    <w:rsid w:val="0087048D"/>
    <w:rsid w:val="008771F0"/>
    <w:rsid w:val="00883970"/>
    <w:rsid w:val="0088466F"/>
    <w:rsid w:val="00897797"/>
    <w:rsid w:val="008A13A0"/>
    <w:rsid w:val="008A5EFE"/>
    <w:rsid w:val="008A61F6"/>
    <w:rsid w:val="008A6992"/>
    <w:rsid w:val="008A6A7D"/>
    <w:rsid w:val="008B0A01"/>
    <w:rsid w:val="008B3099"/>
    <w:rsid w:val="008B4A0E"/>
    <w:rsid w:val="008C71CD"/>
    <w:rsid w:val="008D4FF0"/>
    <w:rsid w:val="008D5A95"/>
    <w:rsid w:val="008D65BA"/>
    <w:rsid w:val="008E0906"/>
    <w:rsid w:val="008E195D"/>
    <w:rsid w:val="008E4633"/>
    <w:rsid w:val="008E4E0D"/>
    <w:rsid w:val="008E7832"/>
    <w:rsid w:val="008F1DE4"/>
    <w:rsid w:val="008F49F2"/>
    <w:rsid w:val="008F5D55"/>
    <w:rsid w:val="0090093B"/>
    <w:rsid w:val="0090232F"/>
    <w:rsid w:val="00914B36"/>
    <w:rsid w:val="009152B7"/>
    <w:rsid w:val="00921A06"/>
    <w:rsid w:val="00926F01"/>
    <w:rsid w:val="00930E1F"/>
    <w:rsid w:val="009334B5"/>
    <w:rsid w:val="00941B77"/>
    <w:rsid w:val="00947536"/>
    <w:rsid w:val="00956CBB"/>
    <w:rsid w:val="00957D66"/>
    <w:rsid w:val="00961C0D"/>
    <w:rsid w:val="00962714"/>
    <w:rsid w:val="00965286"/>
    <w:rsid w:val="0097019C"/>
    <w:rsid w:val="00970880"/>
    <w:rsid w:val="00973836"/>
    <w:rsid w:val="00975F88"/>
    <w:rsid w:val="009802AF"/>
    <w:rsid w:val="00984535"/>
    <w:rsid w:val="009954D0"/>
    <w:rsid w:val="00997427"/>
    <w:rsid w:val="009B00F7"/>
    <w:rsid w:val="009B1A6B"/>
    <w:rsid w:val="009B5385"/>
    <w:rsid w:val="009C4A9F"/>
    <w:rsid w:val="009D59C5"/>
    <w:rsid w:val="009E28DC"/>
    <w:rsid w:val="009E4438"/>
    <w:rsid w:val="009E475D"/>
    <w:rsid w:val="009E4D76"/>
    <w:rsid w:val="009F1AD6"/>
    <w:rsid w:val="00A01AB8"/>
    <w:rsid w:val="00A0229D"/>
    <w:rsid w:val="00A11957"/>
    <w:rsid w:val="00A170B7"/>
    <w:rsid w:val="00A17340"/>
    <w:rsid w:val="00A2387C"/>
    <w:rsid w:val="00A27C84"/>
    <w:rsid w:val="00A31442"/>
    <w:rsid w:val="00A400CF"/>
    <w:rsid w:val="00A4416C"/>
    <w:rsid w:val="00A53277"/>
    <w:rsid w:val="00A534C3"/>
    <w:rsid w:val="00A628CA"/>
    <w:rsid w:val="00A64295"/>
    <w:rsid w:val="00A661D9"/>
    <w:rsid w:val="00A66984"/>
    <w:rsid w:val="00A7281C"/>
    <w:rsid w:val="00A759A0"/>
    <w:rsid w:val="00A878B1"/>
    <w:rsid w:val="00A91586"/>
    <w:rsid w:val="00A91EB8"/>
    <w:rsid w:val="00A93FF7"/>
    <w:rsid w:val="00A972F0"/>
    <w:rsid w:val="00A976FB"/>
    <w:rsid w:val="00AA2F40"/>
    <w:rsid w:val="00AB1A08"/>
    <w:rsid w:val="00AB41DB"/>
    <w:rsid w:val="00AB7CCE"/>
    <w:rsid w:val="00AE15DB"/>
    <w:rsid w:val="00AE22BC"/>
    <w:rsid w:val="00AE3636"/>
    <w:rsid w:val="00B03D3C"/>
    <w:rsid w:val="00B10800"/>
    <w:rsid w:val="00B16C63"/>
    <w:rsid w:val="00B2162D"/>
    <w:rsid w:val="00B2249F"/>
    <w:rsid w:val="00B23C0E"/>
    <w:rsid w:val="00B25755"/>
    <w:rsid w:val="00B26092"/>
    <w:rsid w:val="00B262C3"/>
    <w:rsid w:val="00B3360A"/>
    <w:rsid w:val="00B3405B"/>
    <w:rsid w:val="00B37B8B"/>
    <w:rsid w:val="00B42DEB"/>
    <w:rsid w:val="00B42EF4"/>
    <w:rsid w:val="00B44CD4"/>
    <w:rsid w:val="00B452C5"/>
    <w:rsid w:val="00B5336E"/>
    <w:rsid w:val="00B56605"/>
    <w:rsid w:val="00B671AF"/>
    <w:rsid w:val="00B71719"/>
    <w:rsid w:val="00B72817"/>
    <w:rsid w:val="00B73E07"/>
    <w:rsid w:val="00B7463E"/>
    <w:rsid w:val="00B80A1F"/>
    <w:rsid w:val="00B82971"/>
    <w:rsid w:val="00B863FB"/>
    <w:rsid w:val="00B86CFB"/>
    <w:rsid w:val="00B8793E"/>
    <w:rsid w:val="00B91C08"/>
    <w:rsid w:val="00B941B1"/>
    <w:rsid w:val="00B961EF"/>
    <w:rsid w:val="00B973CC"/>
    <w:rsid w:val="00BA16FB"/>
    <w:rsid w:val="00BA1A01"/>
    <w:rsid w:val="00BB0AC7"/>
    <w:rsid w:val="00BB2FC7"/>
    <w:rsid w:val="00BC6CE3"/>
    <w:rsid w:val="00BF083E"/>
    <w:rsid w:val="00C14A1A"/>
    <w:rsid w:val="00C2794D"/>
    <w:rsid w:val="00C33794"/>
    <w:rsid w:val="00C3506C"/>
    <w:rsid w:val="00C350D5"/>
    <w:rsid w:val="00C36963"/>
    <w:rsid w:val="00C369F7"/>
    <w:rsid w:val="00C37056"/>
    <w:rsid w:val="00C37652"/>
    <w:rsid w:val="00C4339E"/>
    <w:rsid w:val="00C45C68"/>
    <w:rsid w:val="00C468ED"/>
    <w:rsid w:val="00C4692B"/>
    <w:rsid w:val="00C5125F"/>
    <w:rsid w:val="00C62689"/>
    <w:rsid w:val="00C632C3"/>
    <w:rsid w:val="00C67EA7"/>
    <w:rsid w:val="00C7197D"/>
    <w:rsid w:val="00C7757C"/>
    <w:rsid w:val="00C81508"/>
    <w:rsid w:val="00C94D8E"/>
    <w:rsid w:val="00CA425B"/>
    <w:rsid w:val="00CB3C5F"/>
    <w:rsid w:val="00CB4C81"/>
    <w:rsid w:val="00CB64D3"/>
    <w:rsid w:val="00CD46B2"/>
    <w:rsid w:val="00CD592A"/>
    <w:rsid w:val="00CD7B69"/>
    <w:rsid w:val="00CE1BD6"/>
    <w:rsid w:val="00CE7974"/>
    <w:rsid w:val="00CF2F7B"/>
    <w:rsid w:val="00D068FD"/>
    <w:rsid w:val="00D11FE9"/>
    <w:rsid w:val="00D22C0D"/>
    <w:rsid w:val="00D3026F"/>
    <w:rsid w:val="00D32E14"/>
    <w:rsid w:val="00D446C3"/>
    <w:rsid w:val="00D4729D"/>
    <w:rsid w:val="00D50105"/>
    <w:rsid w:val="00D51DF3"/>
    <w:rsid w:val="00D5254A"/>
    <w:rsid w:val="00D76755"/>
    <w:rsid w:val="00D8600D"/>
    <w:rsid w:val="00D87155"/>
    <w:rsid w:val="00D871FC"/>
    <w:rsid w:val="00D90F46"/>
    <w:rsid w:val="00D91101"/>
    <w:rsid w:val="00DA1994"/>
    <w:rsid w:val="00DA2400"/>
    <w:rsid w:val="00DA395B"/>
    <w:rsid w:val="00DA67D5"/>
    <w:rsid w:val="00DA7FDD"/>
    <w:rsid w:val="00DB1EF6"/>
    <w:rsid w:val="00DB7784"/>
    <w:rsid w:val="00DB7B74"/>
    <w:rsid w:val="00DC1071"/>
    <w:rsid w:val="00DC1B94"/>
    <w:rsid w:val="00DC443E"/>
    <w:rsid w:val="00DC46FE"/>
    <w:rsid w:val="00DC6091"/>
    <w:rsid w:val="00DC7E85"/>
    <w:rsid w:val="00DD2F21"/>
    <w:rsid w:val="00E00646"/>
    <w:rsid w:val="00E10DE3"/>
    <w:rsid w:val="00E1667D"/>
    <w:rsid w:val="00E20DD8"/>
    <w:rsid w:val="00E22F4F"/>
    <w:rsid w:val="00E30DA1"/>
    <w:rsid w:val="00E32AB2"/>
    <w:rsid w:val="00E349F0"/>
    <w:rsid w:val="00E34FEA"/>
    <w:rsid w:val="00E377D5"/>
    <w:rsid w:val="00E40997"/>
    <w:rsid w:val="00E43051"/>
    <w:rsid w:val="00E44DF2"/>
    <w:rsid w:val="00E4663F"/>
    <w:rsid w:val="00E53450"/>
    <w:rsid w:val="00E5514D"/>
    <w:rsid w:val="00E56346"/>
    <w:rsid w:val="00E56358"/>
    <w:rsid w:val="00E62CD9"/>
    <w:rsid w:val="00E672C4"/>
    <w:rsid w:val="00E73FD8"/>
    <w:rsid w:val="00E750C6"/>
    <w:rsid w:val="00E76C23"/>
    <w:rsid w:val="00E76F37"/>
    <w:rsid w:val="00E80315"/>
    <w:rsid w:val="00E849B1"/>
    <w:rsid w:val="00E8778E"/>
    <w:rsid w:val="00E8785C"/>
    <w:rsid w:val="00E903C1"/>
    <w:rsid w:val="00E913A9"/>
    <w:rsid w:val="00EA10DE"/>
    <w:rsid w:val="00EA18AD"/>
    <w:rsid w:val="00EA32E5"/>
    <w:rsid w:val="00EA7662"/>
    <w:rsid w:val="00EB77B0"/>
    <w:rsid w:val="00EC1D39"/>
    <w:rsid w:val="00EC1FF8"/>
    <w:rsid w:val="00EC3CCB"/>
    <w:rsid w:val="00ED59F7"/>
    <w:rsid w:val="00EE2B94"/>
    <w:rsid w:val="00EE3564"/>
    <w:rsid w:val="00EE3A4F"/>
    <w:rsid w:val="00EF4057"/>
    <w:rsid w:val="00F0034C"/>
    <w:rsid w:val="00F036AC"/>
    <w:rsid w:val="00F038AF"/>
    <w:rsid w:val="00F10233"/>
    <w:rsid w:val="00F1132E"/>
    <w:rsid w:val="00F11646"/>
    <w:rsid w:val="00F12E79"/>
    <w:rsid w:val="00F15355"/>
    <w:rsid w:val="00F15DAA"/>
    <w:rsid w:val="00F17CF7"/>
    <w:rsid w:val="00F212F2"/>
    <w:rsid w:val="00F23F22"/>
    <w:rsid w:val="00F2455D"/>
    <w:rsid w:val="00F314D5"/>
    <w:rsid w:val="00F35EC4"/>
    <w:rsid w:val="00F37BBD"/>
    <w:rsid w:val="00F40891"/>
    <w:rsid w:val="00F42BE8"/>
    <w:rsid w:val="00F501D2"/>
    <w:rsid w:val="00F52A56"/>
    <w:rsid w:val="00F55E4B"/>
    <w:rsid w:val="00F5677D"/>
    <w:rsid w:val="00F63BDD"/>
    <w:rsid w:val="00F6407D"/>
    <w:rsid w:val="00F646D1"/>
    <w:rsid w:val="00F66E7D"/>
    <w:rsid w:val="00F67D67"/>
    <w:rsid w:val="00F74C58"/>
    <w:rsid w:val="00F76201"/>
    <w:rsid w:val="00F815F8"/>
    <w:rsid w:val="00F83E29"/>
    <w:rsid w:val="00F85CAB"/>
    <w:rsid w:val="00F92B4E"/>
    <w:rsid w:val="00F942C5"/>
    <w:rsid w:val="00F95B70"/>
    <w:rsid w:val="00F96479"/>
    <w:rsid w:val="00FA5D71"/>
    <w:rsid w:val="00FA65EC"/>
    <w:rsid w:val="00FC487A"/>
    <w:rsid w:val="00FC4DB3"/>
    <w:rsid w:val="00FD042A"/>
    <w:rsid w:val="00FD0DE0"/>
    <w:rsid w:val="00FD31F1"/>
    <w:rsid w:val="00FE30FB"/>
    <w:rsid w:val="00FE4154"/>
    <w:rsid w:val="00FE5B5A"/>
    <w:rsid w:val="00FE7C93"/>
    <w:rsid w:val="00FF3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D1FD7"/>
  <w15:chartTrackingRefBased/>
  <w15:docId w15:val="{A2926755-5C5A-5344-9048-C540AC668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71CD"/>
    <w:rPr>
      <w:rFonts w:ascii="Times New Roman" w:eastAsia="Times New Roman" w:hAnsi="Times New Roman" w:cs="Times New Roman"/>
    </w:rPr>
  </w:style>
  <w:style w:type="paragraph" w:styleId="Heading1">
    <w:name w:val="heading 1"/>
    <w:basedOn w:val="Normal"/>
    <w:next w:val="Normal"/>
    <w:link w:val="Heading1Char"/>
    <w:uiPriority w:val="9"/>
    <w:qFormat/>
    <w:rsid w:val="008771F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4B1736"/>
    <w:pPr>
      <w:spacing w:before="100" w:beforeAutospacing="1" w:after="100" w:afterAutospacing="1"/>
      <w:outlineLvl w:val="1"/>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rsid w:val="0044106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441066"/>
    <w:pPr>
      <w:ind w:left="720"/>
      <w:contextualSpacing/>
    </w:pPr>
    <w:rPr>
      <w:lang w:eastAsia="zh-CN"/>
    </w:rPr>
  </w:style>
  <w:style w:type="character" w:styleId="Hyperlink">
    <w:name w:val="Hyperlink"/>
    <w:basedOn w:val="DefaultParagraphFont"/>
    <w:uiPriority w:val="99"/>
    <w:unhideWhenUsed/>
    <w:rsid w:val="00441066"/>
    <w:rPr>
      <w:color w:val="0563C1" w:themeColor="hyperlink"/>
      <w:u w:val="single"/>
    </w:rPr>
  </w:style>
  <w:style w:type="character" w:styleId="FollowedHyperlink">
    <w:name w:val="FollowedHyperlink"/>
    <w:basedOn w:val="DefaultParagraphFont"/>
    <w:uiPriority w:val="99"/>
    <w:semiHidden/>
    <w:unhideWhenUsed/>
    <w:rsid w:val="00441066"/>
    <w:rPr>
      <w:color w:val="954F72" w:themeColor="followedHyperlink"/>
      <w:u w:val="single"/>
    </w:rPr>
  </w:style>
  <w:style w:type="table" w:styleId="TableGrid">
    <w:name w:val="Table Grid"/>
    <w:basedOn w:val="TableNormal"/>
    <w:uiPriority w:val="39"/>
    <w:rsid w:val="006979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30E1F"/>
    <w:rPr>
      <w:sz w:val="16"/>
      <w:szCs w:val="16"/>
    </w:rPr>
  </w:style>
  <w:style w:type="paragraph" w:styleId="CommentText">
    <w:name w:val="annotation text"/>
    <w:basedOn w:val="Normal"/>
    <w:link w:val="CommentTextChar"/>
    <w:uiPriority w:val="99"/>
    <w:semiHidden/>
    <w:unhideWhenUsed/>
    <w:rsid w:val="00930E1F"/>
    <w:rPr>
      <w:sz w:val="20"/>
      <w:szCs w:val="20"/>
    </w:rPr>
  </w:style>
  <w:style w:type="character" w:customStyle="1" w:styleId="CommentTextChar">
    <w:name w:val="Comment Text Char"/>
    <w:basedOn w:val="DefaultParagraphFont"/>
    <w:link w:val="CommentText"/>
    <w:uiPriority w:val="99"/>
    <w:semiHidden/>
    <w:rsid w:val="00930E1F"/>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30E1F"/>
    <w:rPr>
      <w:b/>
      <w:bCs/>
    </w:rPr>
  </w:style>
  <w:style w:type="character" w:customStyle="1" w:styleId="CommentSubjectChar">
    <w:name w:val="Comment Subject Char"/>
    <w:basedOn w:val="CommentTextChar"/>
    <w:link w:val="CommentSubject"/>
    <w:uiPriority w:val="99"/>
    <w:semiHidden/>
    <w:rsid w:val="00930E1F"/>
    <w:rPr>
      <w:rFonts w:eastAsiaTheme="minorEastAsia"/>
      <w:b/>
      <w:bCs/>
      <w:sz w:val="20"/>
      <w:szCs w:val="20"/>
    </w:rPr>
  </w:style>
  <w:style w:type="paragraph" w:styleId="BalloonText">
    <w:name w:val="Balloon Text"/>
    <w:basedOn w:val="Normal"/>
    <w:link w:val="BalloonTextChar"/>
    <w:uiPriority w:val="99"/>
    <w:semiHidden/>
    <w:unhideWhenUsed/>
    <w:rsid w:val="00930E1F"/>
    <w:rPr>
      <w:sz w:val="18"/>
      <w:szCs w:val="18"/>
    </w:rPr>
  </w:style>
  <w:style w:type="character" w:customStyle="1" w:styleId="BalloonTextChar">
    <w:name w:val="Balloon Text Char"/>
    <w:basedOn w:val="DefaultParagraphFont"/>
    <w:link w:val="BalloonText"/>
    <w:uiPriority w:val="99"/>
    <w:semiHidden/>
    <w:rsid w:val="00930E1F"/>
    <w:rPr>
      <w:rFonts w:ascii="Times New Roman" w:eastAsiaTheme="minorEastAsia" w:hAnsi="Times New Roman" w:cs="Times New Roman"/>
      <w:sz w:val="18"/>
      <w:szCs w:val="18"/>
    </w:rPr>
  </w:style>
  <w:style w:type="character" w:customStyle="1" w:styleId="UnresolvedMention1">
    <w:name w:val="Unresolved Mention1"/>
    <w:basedOn w:val="DefaultParagraphFont"/>
    <w:uiPriority w:val="99"/>
    <w:semiHidden/>
    <w:unhideWhenUsed/>
    <w:rsid w:val="0035075F"/>
    <w:rPr>
      <w:color w:val="605E5C"/>
      <w:shd w:val="clear" w:color="auto" w:fill="E1DFDD"/>
    </w:rPr>
  </w:style>
  <w:style w:type="table" w:styleId="GridTable5Dark-Accent5">
    <w:name w:val="Grid Table 5 Dark Accent 5"/>
    <w:basedOn w:val="TableNormal"/>
    <w:uiPriority w:val="50"/>
    <w:rsid w:val="00AB41DB"/>
    <w:rPr>
      <w:rFonts w:eastAsiaTheme="minorEastAsia"/>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1">
    <w:name w:val="Grid Table 5 Dark Accent 1"/>
    <w:basedOn w:val="TableNormal"/>
    <w:uiPriority w:val="50"/>
    <w:rsid w:val="00AB41DB"/>
    <w:rPr>
      <w:rFonts w:eastAsiaTheme="minorEastAsia"/>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UnresolvedMention">
    <w:name w:val="Unresolved Mention"/>
    <w:basedOn w:val="DefaultParagraphFont"/>
    <w:uiPriority w:val="99"/>
    <w:semiHidden/>
    <w:unhideWhenUsed/>
    <w:rsid w:val="00E750C6"/>
    <w:rPr>
      <w:color w:val="605E5C"/>
      <w:shd w:val="clear" w:color="auto" w:fill="E1DFDD"/>
    </w:rPr>
  </w:style>
  <w:style w:type="character" w:customStyle="1" w:styleId="Heading2Char">
    <w:name w:val="Heading 2 Char"/>
    <w:basedOn w:val="DefaultParagraphFont"/>
    <w:link w:val="Heading2"/>
    <w:uiPriority w:val="9"/>
    <w:rsid w:val="004B1736"/>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8771F0"/>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170FA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906213">
      <w:bodyDiv w:val="1"/>
      <w:marLeft w:val="0"/>
      <w:marRight w:val="0"/>
      <w:marTop w:val="0"/>
      <w:marBottom w:val="0"/>
      <w:divBdr>
        <w:top w:val="none" w:sz="0" w:space="0" w:color="auto"/>
        <w:left w:val="none" w:sz="0" w:space="0" w:color="auto"/>
        <w:bottom w:val="none" w:sz="0" w:space="0" w:color="auto"/>
        <w:right w:val="none" w:sz="0" w:space="0" w:color="auto"/>
      </w:divBdr>
    </w:div>
    <w:div w:id="81951453">
      <w:bodyDiv w:val="1"/>
      <w:marLeft w:val="0"/>
      <w:marRight w:val="0"/>
      <w:marTop w:val="0"/>
      <w:marBottom w:val="0"/>
      <w:divBdr>
        <w:top w:val="none" w:sz="0" w:space="0" w:color="auto"/>
        <w:left w:val="none" w:sz="0" w:space="0" w:color="auto"/>
        <w:bottom w:val="none" w:sz="0" w:space="0" w:color="auto"/>
        <w:right w:val="none" w:sz="0" w:space="0" w:color="auto"/>
      </w:divBdr>
    </w:div>
    <w:div w:id="94640816">
      <w:bodyDiv w:val="1"/>
      <w:marLeft w:val="0"/>
      <w:marRight w:val="0"/>
      <w:marTop w:val="0"/>
      <w:marBottom w:val="0"/>
      <w:divBdr>
        <w:top w:val="none" w:sz="0" w:space="0" w:color="auto"/>
        <w:left w:val="none" w:sz="0" w:space="0" w:color="auto"/>
        <w:bottom w:val="none" w:sz="0" w:space="0" w:color="auto"/>
        <w:right w:val="none" w:sz="0" w:space="0" w:color="auto"/>
      </w:divBdr>
      <w:divsChild>
        <w:div w:id="1256402137">
          <w:marLeft w:val="0"/>
          <w:marRight w:val="0"/>
          <w:marTop w:val="0"/>
          <w:marBottom w:val="0"/>
          <w:divBdr>
            <w:top w:val="none" w:sz="0" w:space="0" w:color="auto"/>
            <w:left w:val="none" w:sz="0" w:space="0" w:color="auto"/>
            <w:bottom w:val="none" w:sz="0" w:space="0" w:color="auto"/>
            <w:right w:val="none" w:sz="0" w:space="0" w:color="auto"/>
          </w:divBdr>
          <w:divsChild>
            <w:div w:id="386419736">
              <w:marLeft w:val="0"/>
              <w:marRight w:val="0"/>
              <w:marTop w:val="0"/>
              <w:marBottom w:val="0"/>
              <w:divBdr>
                <w:top w:val="none" w:sz="0" w:space="0" w:color="auto"/>
                <w:left w:val="none" w:sz="0" w:space="0" w:color="auto"/>
                <w:bottom w:val="none" w:sz="0" w:space="0" w:color="auto"/>
                <w:right w:val="none" w:sz="0" w:space="0" w:color="auto"/>
              </w:divBdr>
              <w:divsChild>
                <w:div w:id="1896234619">
                  <w:marLeft w:val="0"/>
                  <w:marRight w:val="0"/>
                  <w:marTop w:val="0"/>
                  <w:marBottom w:val="0"/>
                  <w:divBdr>
                    <w:top w:val="none" w:sz="0" w:space="0" w:color="auto"/>
                    <w:left w:val="none" w:sz="0" w:space="0" w:color="auto"/>
                    <w:bottom w:val="none" w:sz="0" w:space="0" w:color="auto"/>
                    <w:right w:val="none" w:sz="0" w:space="0" w:color="auto"/>
                  </w:divBdr>
                  <w:divsChild>
                    <w:div w:id="198890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153800">
          <w:marLeft w:val="0"/>
          <w:marRight w:val="0"/>
          <w:marTop w:val="0"/>
          <w:marBottom w:val="0"/>
          <w:divBdr>
            <w:top w:val="none" w:sz="0" w:space="0" w:color="auto"/>
            <w:left w:val="none" w:sz="0" w:space="0" w:color="auto"/>
            <w:bottom w:val="none" w:sz="0" w:space="0" w:color="auto"/>
            <w:right w:val="none" w:sz="0" w:space="0" w:color="auto"/>
          </w:divBdr>
          <w:divsChild>
            <w:div w:id="408234515">
              <w:marLeft w:val="0"/>
              <w:marRight w:val="0"/>
              <w:marTop w:val="0"/>
              <w:marBottom w:val="0"/>
              <w:divBdr>
                <w:top w:val="none" w:sz="0" w:space="0" w:color="auto"/>
                <w:left w:val="none" w:sz="0" w:space="0" w:color="auto"/>
                <w:bottom w:val="none" w:sz="0" w:space="0" w:color="auto"/>
                <w:right w:val="none" w:sz="0" w:space="0" w:color="auto"/>
              </w:divBdr>
            </w:div>
          </w:divsChild>
        </w:div>
        <w:div w:id="473913737">
          <w:marLeft w:val="0"/>
          <w:marRight w:val="0"/>
          <w:marTop w:val="0"/>
          <w:marBottom w:val="0"/>
          <w:divBdr>
            <w:top w:val="none" w:sz="0" w:space="0" w:color="auto"/>
            <w:left w:val="none" w:sz="0" w:space="0" w:color="auto"/>
            <w:bottom w:val="none" w:sz="0" w:space="0" w:color="auto"/>
            <w:right w:val="none" w:sz="0" w:space="0" w:color="auto"/>
          </w:divBdr>
          <w:divsChild>
            <w:div w:id="110057799">
              <w:marLeft w:val="0"/>
              <w:marRight w:val="0"/>
              <w:marTop w:val="0"/>
              <w:marBottom w:val="0"/>
              <w:divBdr>
                <w:top w:val="none" w:sz="0" w:space="0" w:color="auto"/>
                <w:left w:val="none" w:sz="0" w:space="0" w:color="auto"/>
                <w:bottom w:val="none" w:sz="0" w:space="0" w:color="auto"/>
                <w:right w:val="none" w:sz="0" w:space="0" w:color="auto"/>
              </w:divBdr>
              <w:divsChild>
                <w:div w:id="136606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2034">
      <w:bodyDiv w:val="1"/>
      <w:marLeft w:val="0"/>
      <w:marRight w:val="0"/>
      <w:marTop w:val="0"/>
      <w:marBottom w:val="0"/>
      <w:divBdr>
        <w:top w:val="none" w:sz="0" w:space="0" w:color="auto"/>
        <w:left w:val="none" w:sz="0" w:space="0" w:color="auto"/>
        <w:bottom w:val="none" w:sz="0" w:space="0" w:color="auto"/>
        <w:right w:val="none" w:sz="0" w:space="0" w:color="auto"/>
      </w:divBdr>
    </w:div>
    <w:div w:id="159080152">
      <w:bodyDiv w:val="1"/>
      <w:marLeft w:val="0"/>
      <w:marRight w:val="0"/>
      <w:marTop w:val="0"/>
      <w:marBottom w:val="0"/>
      <w:divBdr>
        <w:top w:val="none" w:sz="0" w:space="0" w:color="auto"/>
        <w:left w:val="none" w:sz="0" w:space="0" w:color="auto"/>
        <w:bottom w:val="none" w:sz="0" w:space="0" w:color="auto"/>
        <w:right w:val="none" w:sz="0" w:space="0" w:color="auto"/>
      </w:divBdr>
    </w:div>
    <w:div w:id="160587694">
      <w:bodyDiv w:val="1"/>
      <w:marLeft w:val="0"/>
      <w:marRight w:val="0"/>
      <w:marTop w:val="0"/>
      <w:marBottom w:val="0"/>
      <w:divBdr>
        <w:top w:val="none" w:sz="0" w:space="0" w:color="auto"/>
        <w:left w:val="none" w:sz="0" w:space="0" w:color="auto"/>
        <w:bottom w:val="none" w:sz="0" w:space="0" w:color="auto"/>
        <w:right w:val="none" w:sz="0" w:space="0" w:color="auto"/>
      </w:divBdr>
    </w:div>
    <w:div w:id="206265111">
      <w:bodyDiv w:val="1"/>
      <w:marLeft w:val="0"/>
      <w:marRight w:val="0"/>
      <w:marTop w:val="0"/>
      <w:marBottom w:val="0"/>
      <w:divBdr>
        <w:top w:val="none" w:sz="0" w:space="0" w:color="auto"/>
        <w:left w:val="none" w:sz="0" w:space="0" w:color="auto"/>
        <w:bottom w:val="none" w:sz="0" w:space="0" w:color="auto"/>
        <w:right w:val="none" w:sz="0" w:space="0" w:color="auto"/>
      </w:divBdr>
    </w:div>
    <w:div w:id="265965978">
      <w:bodyDiv w:val="1"/>
      <w:marLeft w:val="0"/>
      <w:marRight w:val="0"/>
      <w:marTop w:val="0"/>
      <w:marBottom w:val="0"/>
      <w:divBdr>
        <w:top w:val="none" w:sz="0" w:space="0" w:color="auto"/>
        <w:left w:val="none" w:sz="0" w:space="0" w:color="auto"/>
        <w:bottom w:val="none" w:sz="0" w:space="0" w:color="auto"/>
        <w:right w:val="none" w:sz="0" w:space="0" w:color="auto"/>
      </w:divBdr>
    </w:div>
    <w:div w:id="280961803">
      <w:bodyDiv w:val="1"/>
      <w:marLeft w:val="0"/>
      <w:marRight w:val="0"/>
      <w:marTop w:val="0"/>
      <w:marBottom w:val="0"/>
      <w:divBdr>
        <w:top w:val="none" w:sz="0" w:space="0" w:color="auto"/>
        <w:left w:val="none" w:sz="0" w:space="0" w:color="auto"/>
        <w:bottom w:val="none" w:sz="0" w:space="0" w:color="auto"/>
        <w:right w:val="none" w:sz="0" w:space="0" w:color="auto"/>
      </w:divBdr>
    </w:div>
    <w:div w:id="307323288">
      <w:bodyDiv w:val="1"/>
      <w:marLeft w:val="0"/>
      <w:marRight w:val="0"/>
      <w:marTop w:val="0"/>
      <w:marBottom w:val="0"/>
      <w:divBdr>
        <w:top w:val="none" w:sz="0" w:space="0" w:color="auto"/>
        <w:left w:val="none" w:sz="0" w:space="0" w:color="auto"/>
        <w:bottom w:val="none" w:sz="0" w:space="0" w:color="auto"/>
        <w:right w:val="none" w:sz="0" w:space="0" w:color="auto"/>
      </w:divBdr>
    </w:div>
    <w:div w:id="312754099">
      <w:bodyDiv w:val="1"/>
      <w:marLeft w:val="0"/>
      <w:marRight w:val="0"/>
      <w:marTop w:val="0"/>
      <w:marBottom w:val="0"/>
      <w:divBdr>
        <w:top w:val="none" w:sz="0" w:space="0" w:color="auto"/>
        <w:left w:val="none" w:sz="0" w:space="0" w:color="auto"/>
        <w:bottom w:val="none" w:sz="0" w:space="0" w:color="auto"/>
        <w:right w:val="none" w:sz="0" w:space="0" w:color="auto"/>
      </w:divBdr>
    </w:div>
    <w:div w:id="375201039">
      <w:bodyDiv w:val="1"/>
      <w:marLeft w:val="0"/>
      <w:marRight w:val="0"/>
      <w:marTop w:val="0"/>
      <w:marBottom w:val="0"/>
      <w:divBdr>
        <w:top w:val="none" w:sz="0" w:space="0" w:color="auto"/>
        <w:left w:val="none" w:sz="0" w:space="0" w:color="auto"/>
        <w:bottom w:val="none" w:sz="0" w:space="0" w:color="auto"/>
        <w:right w:val="none" w:sz="0" w:space="0" w:color="auto"/>
      </w:divBdr>
    </w:div>
    <w:div w:id="388923158">
      <w:bodyDiv w:val="1"/>
      <w:marLeft w:val="0"/>
      <w:marRight w:val="0"/>
      <w:marTop w:val="0"/>
      <w:marBottom w:val="0"/>
      <w:divBdr>
        <w:top w:val="none" w:sz="0" w:space="0" w:color="auto"/>
        <w:left w:val="none" w:sz="0" w:space="0" w:color="auto"/>
        <w:bottom w:val="none" w:sz="0" w:space="0" w:color="auto"/>
        <w:right w:val="none" w:sz="0" w:space="0" w:color="auto"/>
      </w:divBdr>
    </w:div>
    <w:div w:id="429277110">
      <w:bodyDiv w:val="1"/>
      <w:marLeft w:val="0"/>
      <w:marRight w:val="0"/>
      <w:marTop w:val="0"/>
      <w:marBottom w:val="0"/>
      <w:divBdr>
        <w:top w:val="none" w:sz="0" w:space="0" w:color="auto"/>
        <w:left w:val="none" w:sz="0" w:space="0" w:color="auto"/>
        <w:bottom w:val="none" w:sz="0" w:space="0" w:color="auto"/>
        <w:right w:val="none" w:sz="0" w:space="0" w:color="auto"/>
      </w:divBdr>
    </w:div>
    <w:div w:id="442071902">
      <w:bodyDiv w:val="1"/>
      <w:marLeft w:val="0"/>
      <w:marRight w:val="0"/>
      <w:marTop w:val="0"/>
      <w:marBottom w:val="0"/>
      <w:divBdr>
        <w:top w:val="none" w:sz="0" w:space="0" w:color="auto"/>
        <w:left w:val="none" w:sz="0" w:space="0" w:color="auto"/>
        <w:bottom w:val="none" w:sz="0" w:space="0" w:color="auto"/>
        <w:right w:val="none" w:sz="0" w:space="0" w:color="auto"/>
      </w:divBdr>
    </w:div>
    <w:div w:id="462843175">
      <w:bodyDiv w:val="1"/>
      <w:marLeft w:val="0"/>
      <w:marRight w:val="0"/>
      <w:marTop w:val="0"/>
      <w:marBottom w:val="0"/>
      <w:divBdr>
        <w:top w:val="none" w:sz="0" w:space="0" w:color="auto"/>
        <w:left w:val="none" w:sz="0" w:space="0" w:color="auto"/>
        <w:bottom w:val="none" w:sz="0" w:space="0" w:color="auto"/>
        <w:right w:val="none" w:sz="0" w:space="0" w:color="auto"/>
      </w:divBdr>
    </w:div>
    <w:div w:id="518546641">
      <w:bodyDiv w:val="1"/>
      <w:marLeft w:val="0"/>
      <w:marRight w:val="0"/>
      <w:marTop w:val="0"/>
      <w:marBottom w:val="0"/>
      <w:divBdr>
        <w:top w:val="none" w:sz="0" w:space="0" w:color="auto"/>
        <w:left w:val="none" w:sz="0" w:space="0" w:color="auto"/>
        <w:bottom w:val="none" w:sz="0" w:space="0" w:color="auto"/>
        <w:right w:val="none" w:sz="0" w:space="0" w:color="auto"/>
      </w:divBdr>
    </w:div>
    <w:div w:id="526479583">
      <w:bodyDiv w:val="1"/>
      <w:marLeft w:val="0"/>
      <w:marRight w:val="0"/>
      <w:marTop w:val="0"/>
      <w:marBottom w:val="0"/>
      <w:divBdr>
        <w:top w:val="none" w:sz="0" w:space="0" w:color="auto"/>
        <w:left w:val="none" w:sz="0" w:space="0" w:color="auto"/>
        <w:bottom w:val="none" w:sz="0" w:space="0" w:color="auto"/>
        <w:right w:val="none" w:sz="0" w:space="0" w:color="auto"/>
      </w:divBdr>
    </w:div>
    <w:div w:id="529299856">
      <w:bodyDiv w:val="1"/>
      <w:marLeft w:val="0"/>
      <w:marRight w:val="0"/>
      <w:marTop w:val="0"/>
      <w:marBottom w:val="0"/>
      <w:divBdr>
        <w:top w:val="none" w:sz="0" w:space="0" w:color="auto"/>
        <w:left w:val="none" w:sz="0" w:space="0" w:color="auto"/>
        <w:bottom w:val="none" w:sz="0" w:space="0" w:color="auto"/>
        <w:right w:val="none" w:sz="0" w:space="0" w:color="auto"/>
      </w:divBdr>
    </w:div>
    <w:div w:id="535702780">
      <w:bodyDiv w:val="1"/>
      <w:marLeft w:val="0"/>
      <w:marRight w:val="0"/>
      <w:marTop w:val="0"/>
      <w:marBottom w:val="0"/>
      <w:divBdr>
        <w:top w:val="none" w:sz="0" w:space="0" w:color="auto"/>
        <w:left w:val="none" w:sz="0" w:space="0" w:color="auto"/>
        <w:bottom w:val="none" w:sz="0" w:space="0" w:color="auto"/>
        <w:right w:val="none" w:sz="0" w:space="0" w:color="auto"/>
      </w:divBdr>
    </w:div>
    <w:div w:id="545020433">
      <w:bodyDiv w:val="1"/>
      <w:marLeft w:val="0"/>
      <w:marRight w:val="0"/>
      <w:marTop w:val="0"/>
      <w:marBottom w:val="0"/>
      <w:divBdr>
        <w:top w:val="none" w:sz="0" w:space="0" w:color="auto"/>
        <w:left w:val="none" w:sz="0" w:space="0" w:color="auto"/>
        <w:bottom w:val="none" w:sz="0" w:space="0" w:color="auto"/>
        <w:right w:val="none" w:sz="0" w:space="0" w:color="auto"/>
      </w:divBdr>
    </w:div>
    <w:div w:id="568809908">
      <w:bodyDiv w:val="1"/>
      <w:marLeft w:val="0"/>
      <w:marRight w:val="0"/>
      <w:marTop w:val="0"/>
      <w:marBottom w:val="0"/>
      <w:divBdr>
        <w:top w:val="none" w:sz="0" w:space="0" w:color="auto"/>
        <w:left w:val="none" w:sz="0" w:space="0" w:color="auto"/>
        <w:bottom w:val="none" w:sz="0" w:space="0" w:color="auto"/>
        <w:right w:val="none" w:sz="0" w:space="0" w:color="auto"/>
      </w:divBdr>
    </w:div>
    <w:div w:id="576941370">
      <w:bodyDiv w:val="1"/>
      <w:marLeft w:val="0"/>
      <w:marRight w:val="0"/>
      <w:marTop w:val="0"/>
      <w:marBottom w:val="0"/>
      <w:divBdr>
        <w:top w:val="none" w:sz="0" w:space="0" w:color="auto"/>
        <w:left w:val="none" w:sz="0" w:space="0" w:color="auto"/>
        <w:bottom w:val="none" w:sz="0" w:space="0" w:color="auto"/>
        <w:right w:val="none" w:sz="0" w:space="0" w:color="auto"/>
      </w:divBdr>
    </w:div>
    <w:div w:id="598760033">
      <w:bodyDiv w:val="1"/>
      <w:marLeft w:val="0"/>
      <w:marRight w:val="0"/>
      <w:marTop w:val="0"/>
      <w:marBottom w:val="0"/>
      <w:divBdr>
        <w:top w:val="none" w:sz="0" w:space="0" w:color="auto"/>
        <w:left w:val="none" w:sz="0" w:space="0" w:color="auto"/>
        <w:bottom w:val="none" w:sz="0" w:space="0" w:color="auto"/>
        <w:right w:val="none" w:sz="0" w:space="0" w:color="auto"/>
      </w:divBdr>
    </w:div>
    <w:div w:id="619066030">
      <w:bodyDiv w:val="1"/>
      <w:marLeft w:val="0"/>
      <w:marRight w:val="0"/>
      <w:marTop w:val="0"/>
      <w:marBottom w:val="0"/>
      <w:divBdr>
        <w:top w:val="none" w:sz="0" w:space="0" w:color="auto"/>
        <w:left w:val="none" w:sz="0" w:space="0" w:color="auto"/>
        <w:bottom w:val="none" w:sz="0" w:space="0" w:color="auto"/>
        <w:right w:val="none" w:sz="0" w:space="0" w:color="auto"/>
      </w:divBdr>
    </w:div>
    <w:div w:id="627780013">
      <w:bodyDiv w:val="1"/>
      <w:marLeft w:val="0"/>
      <w:marRight w:val="0"/>
      <w:marTop w:val="0"/>
      <w:marBottom w:val="0"/>
      <w:divBdr>
        <w:top w:val="none" w:sz="0" w:space="0" w:color="auto"/>
        <w:left w:val="none" w:sz="0" w:space="0" w:color="auto"/>
        <w:bottom w:val="none" w:sz="0" w:space="0" w:color="auto"/>
        <w:right w:val="none" w:sz="0" w:space="0" w:color="auto"/>
      </w:divBdr>
    </w:div>
    <w:div w:id="651565451">
      <w:bodyDiv w:val="1"/>
      <w:marLeft w:val="0"/>
      <w:marRight w:val="0"/>
      <w:marTop w:val="0"/>
      <w:marBottom w:val="0"/>
      <w:divBdr>
        <w:top w:val="none" w:sz="0" w:space="0" w:color="auto"/>
        <w:left w:val="none" w:sz="0" w:space="0" w:color="auto"/>
        <w:bottom w:val="none" w:sz="0" w:space="0" w:color="auto"/>
        <w:right w:val="none" w:sz="0" w:space="0" w:color="auto"/>
      </w:divBdr>
    </w:div>
    <w:div w:id="678584812">
      <w:bodyDiv w:val="1"/>
      <w:marLeft w:val="0"/>
      <w:marRight w:val="0"/>
      <w:marTop w:val="0"/>
      <w:marBottom w:val="0"/>
      <w:divBdr>
        <w:top w:val="none" w:sz="0" w:space="0" w:color="auto"/>
        <w:left w:val="none" w:sz="0" w:space="0" w:color="auto"/>
        <w:bottom w:val="none" w:sz="0" w:space="0" w:color="auto"/>
        <w:right w:val="none" w:sz="0" w:space="0" w:color="auto"/>
      </w:divBdr>
    </w:div>
    <w:div w:id="709379009">
      <w:bodyDiv w:val="1"/>
      <w:marLeft w:val="0"/>
      <w:marRight w:val="0"/>
      <w:marTop w:val="0"/>
      <w:marBottom w:val="0"/>
      <w:divBdr>
        <w:top w:val="none" w:sz="0" w:space="0" w:color="auto"/>
        <w:left w:val="none" w:sz="0" w:space="0" w:color="auto"/>
        <w:bottom w:val="none" w:sz="0" w:space="0" w:color="auto"/>
        <w:right w:val="none" w:sz="0" w:space="0" w:color="auto"/>
      </w:divBdr>
    </w:div>
    <w:div w:id="719939252">
      <w:bodyDiv w:val="1"/>
      <w:marLeft w:val="0"/>
      <w:marRight w:val="0"/>
      <w:marTop w:val="0"/>
      <w:marBottom w:val="0"/>
      <w:divBdr>
        <w:top w:val="none" w:sz="0" w:space="0" w:color="auto"/>
        <w:left w:val="none" w:sz="0" w:space="0" w:color="auto"/>
        <w:bottom w:val="none" w:sz="0" w:space="0" w:color="auto"/>
        <w:right w:val="none" w:sz="0" w:space="0" w:color="auto"/>
      </w:divBdr>
    </w:div>
    <w:div w:id="770247870">
      <w:bodyDiv w:val="1"/>
      <w:marLeft w:val="0"/>
      <w:marRight w:val="0"/>
      <w:marTop w:val="0"/>
      <w:marBottom w:val="0"/>
      <w:divBdr>
        <w:top w:val="none" w:sz="0" w:space="0" w:color="auto"/>
        <w:left w:val="none" w:sz="0" w:space="0" w:color="auto"/>
        <w:bottom w:val="none" w:sz="0" w:space="0" w:color="auto"/>
        <w:right w:val="none" w:sz="0" w:space="0" w:color="auto"/>
      </w:divBdr>
    </w:div>
    <w:div w:id="770586927">
      <w:bodyDiv w:val="1"/>
      <w:marLeft w:val="0"/>
      <w:marRight w:val="0"/>
      <w:marTop w:val="0"/>
      <w:marBottom w:val="0"/>
      <w:divBdr>
        <w:top w:val="none" w:sz="0" w:space="0" w:color="auto"/>
        <w:left w:val="none" w:sz="0" w:space="0" w:color="auto"/>
        <w:bottom w:val="none" w:sz="0" w:space="0" w:color="auto"/>
        <w:right w:val="none" w:sz="0" w:space="0" w:color="auto"/>
      </w:divBdr>
    </w:div>
    <w:div w:id="771514946">
      <w:bodyDiv w:val="1"/>
      <w:marLeft w:val="0"/>
      <w:marRight w:val="0"/>
      <w:marTop w:val="0"/>
      <w:marBottom w:val="0"/>
      <w:divBdr>
        <w:top w:val="none" w:sz="0" w:space="0" w:color="auto"/>
        <w:left w:val="none" w:sz="0" w:space="0" w:color="auto"/>
        <w:bottom w:val="none" w:sz="0" w:space="0" w:color="auto"/>
        <w:right w:val="none" w:sz="0" w:space="0" w:color="auto"/>
      </w:divBdr>
    </w:div>
    <w:div w:id="783962305">
      <w:bodyDiv w:val="1"/>
      <w:marLeft w:val="0"/>
      <w:marRight w:val="0"/>
      <w:marTop w:val="0"/>
      <w:marBottom w:val="0"/>
      <w:divBdr>
        <w:top w:val="none" w:sz="0" w:space="0" w:color="auto"/>
        <w:left w:val="none" w:sz="0" w:space="0" w:color="auto"/>
        <w:bottom w:val="none" w:sz="0" w:space="0" w:color="auto"/>
        <w:right w:val="none" w:sz="0" w:space="0" w:color="auto"/>
      </w:divBdr>
    </w:div>
    <w:div w:id="791703347">
      <w:bodyDiv w:val="1"/>
      <w:marLeft w:val="0"/>
      <w:marRight w:val="0"/>
      <w:marTop w:val="0"/>
      <w:marBottom w:val="0"/>
      <w:divBdr>
        <w:top w:val="none" w:sz="0" w:space="0" w:color="auto"/>
        <w:left w:val="none" w:sz="0" w:space="0" w:color="auto"/>
        <w:bottom w:val="none" w:sz="0" w:space="0" w:color="auto"/>
        <w:right w:val="none" w:sz="0" w:space="0" w:color="auto"/>
      </w:divBdr>
    </w:div>
    <w:div w:id="794787337">
      <w:bodyDiv w:val="1"/>
      <w:marLeft w:val="0"/>
      <w:marRight w:val="0"/>
      <w:marTop w:val="0"/>
      <w:marBottom w:val="0"/>
      <w:divBdr>
        <w:top w:val="none" w:sz="0" w:space="0" w:color="auto"/>
        <w:left w:val="none" w:sz="0" w:space="0" w:color="auto"/>
        <w:bottom w:val="none" w:sz="0" w:space="0" w:color="auto"/>
        <w:right w:val="none" w:sz="0" w:space="0" w:color="auto"/>
      </w:divBdr>
    </w:div>
    <w:div w:id="797839031">
      <w:bodyDiv w:val="1"/>
      <w:marLeft w:val="0"/>
      <w:marRight w:val="0"/>
      <w:marTop w:val="0"/>
      <w:marBottom w:val="0"/>
      <w:divBdr>
        <w:top w:val="none" w:sz="0" w:space="0" w:color="auto"/>
        <w:left w:val="none" w:sz="0" w:space="0" w:color="auto"/>
        <w:bottom w:val="none" w:sz="0" w:space="0" w:color="auto"/>
        <w:right w:val="none" w:sz="0" w:space="0" w:color="auto"/>
      </w:divBdr>
    </w:div>
    <w:div w:id="829097556">
      <w:bodyDiv w:val="1"/>
      <w:marLeft w:val="0"/>
      <w:marRight w:val="0"/>
      <w:marTop w:val="0"/>
      <w:marBottom w:val="0"/>
      <w:divBdr>
        <w:top w:val="none" w:sz="0" w:space="0" w:color="auto"/>
        <w:left w:val="none" w:sz="0" w:space="0" w:color="auto"/>
        <w:bottom w:val="none" w:sz="0" w:space="0" w:color="auto"/>
        <w:right w:val="none" w:sz="0" w:space="0" w:color="auto"/>
      </w:divBdr>
    </w:div>
    <w:div w:id="838351703">
      <w:bodyDiv w:val="1"/>
      <w:marLeft w:val="0"/>
      <w:marRight w:val="0"/>
      <w:marTop w:val="0"/>
      <w:marBottom w:val="0"/>
      <w:divBdr>
        <w:top w:val="none" w:sz="0" w:space="0" w:color="auto"/>
        <w:left w:val="none" w:sz="0" w:space="0" w:color="auto"/>
        <w:bottom w:val="none" w:sz="0" w:space="0" w:color="auto"/>
        <w:right w:val="none" w:sz="0" w:space="0" w:color="auto"/>
      </w:divBdr>
    </w:div>
    <w:div w:id="863860667">
      <w:bodyDiv w:val="1"/>
      <w:marLeft w:val="0"/>
      <w:marRight w:val="0"/>
      <w:marTop w:val="0"/>
      <w:marBottom w:val="0"/>
      <w:divBdr>
        <w:top w:val="none" w:sz="0" w:space="0" w:color="auto"/>
        <w:left w:val="none" w:sz="0" w:space="0" w:color="auto"/>
        <w:bottom w:val="none" w:sz="0" w:space="0" w:color="auto"/>
        <w:right w:val="none" w:sz="0" w:space="0" w:color="auto"/>
      </w:divBdr>
    </w:div>
    <w:div w:id="866989627">
      <w:bodyDiv w:val="1"/>
      <w:marLeft w:val="0"/>
      <w:marRight w:val="0"/>
      <w:marTop w:val="0"/>
      <w:marBottom w:val="0"/>
      <w:divBdr>
        <w:top w:val="none" w:sz="0" w:space="0" w:color="auto"/>
        <w:left w:val="none" w:sz="0" w:space="0" w:color="auto"/>
        <w:bottom w:val="none" w:sz="0" w:space="0" w:color="auto"/>
        <w:right w:val="none" w:sz="0" w:space="0" w:color="auto"/>
      </w:divBdr>
    </w:div>
    <w:div w:id="874272013">
      <w:bodyDiv w:val="1"/>
      <w:marLeft w:val="0"/>
      <w:marRight w:val="0"/>
      <w:marTop w:val="0"/>
      <w:marBottom w:val="0"/>
      <w:divBdr>
        <w:top w:val="none" w:sz="0" w:space="0" w:color="auto"/>
        <w:left w:val="none" w:sz="0" w:space="0" w:color="auto"/>
        <w:bottom w:val="none" w:sz="0" w:space="0" w:color="auto"/>
        <w:right w:val="none" w:sz="0" w:space="0" w:color="auto"/>
      </w:divBdr>
    </w:div>
    <w:div w:id="876746328">
      <w:bodyDiv w:val="1"/>
      <w:marLeft w:val="0"/>
      <w:marRight w:val="0"/>
      <w:marTop w:val="0"/>
      <w:marBottom w:val="0"/>
      <w:divBdr>
        <w:top w:val="none" w:sz="0" w:space="0" w:color="auto"/>
        <w:left w:val="none" w:sz="0" w:space="0" w:color="auto"/>
        <w:bottom w:val="none" w:sz="0" w:space="0" w:color="auto"/>
        <w:right w:val="none" w:sz="0" w:space="0" w:color="auto"/>
      </w:divBdr>
    </w:div>
    <w:div w:id="890653111">
      <w:bodyDiv w:val="1"/>
      <w:marLeft w:val="0"/>
      <w:marRight w:val="0"/>
      <w:marTop w:val="0"/>
      <w:marBottom w:val="0"/>
      <w:divBdr>
        <w:top w:val="none" w:sz="0" w:space="0" w:color="auto"/>
        <w:left w:val="none" w:sz="0" w:space="0" w:color="auto"/>
        <w:bottom w:val="none" w:sz="0" w:space="0" w:color="auto"/>
        <w:right w:val="none" w:sz="0" w:space="0" w:color="auto"/>
      </w:divBdr>
    </w:div>
    <w:div w:id="909314356">
      <w:bodyDiv w:val="1"/>
      <w:marLeft w:val="0"/>
      <w:marRight w:val="0"/>
      <w:marTop w:val="0"/>
      <w:marBottom w:val="0"/>
      <w:divBdr>
        <w:top w:val="none" w:sz="0" w:space="0" w:color="auto"/>
        <w:left w:val="none" w:sz="0" w:space="0" w:color="auto"/>
        <w:bottom w:val="none" w:sz="0" w:space="0" w:color="auto"/>
        <w:right w:val="none" w:sz="0" w:space="0" w:color="auto"/>
      </w:divBdr>
    </w:div>
    <w:div w:id="914245482">
      <w:bodyDiv w:val="1"/>
      <w:marLeft w:val="0"/>
      <w:marRight w:val="0"/>
      <w:marTop w:val="0"/>
      <w:marBottom w:val="0"/>
      <w:divBdr>
        <w:top w:val="none" w:sz="0" w:space="0" w:color="auto"/>
        <w:left w:val="none" w:sz="0" w:space="0" w:color="auto"/>
        <w:bottom w:val="none" w:sz="0" w:space="0" w:color="auto"/>
        <w:right w:val="none" w:sz="0" w:space="0" w:color="auto"/>
      </w:divBdr>
    </w:div>
    <w:div w:id="940800431">
      <w:bodyDiv w:val="1"/>
      <w:marLeft w:val="0"/>
      <w:marRight w:val="0"/>
      <w:marTop w:val="0"/>
      <w:marBottom w:val="0"/>
      <w:divBdr>
        <w:top w:val="none" w:sz="0" w:space="0" w:color="auto"/>
        <w:left w:val="none" w:sz="0" w:space="0" w:color="auto"/>
        <w:bottom w:val="none" w:sz="0" w:space="0" w:color="auto"/>
        <w:right w:val="none" w:sz="0" w:space="0" w:color="auto"/>
      </w:divBdr>
    </w:div>
    <w:div w:id="1017080861">
      <w:bodyDiv w:val="1"/>
      <w:marLeft w:val="0"/>
      <w:marRight w:val="0"/>
      <w:marTop w:val="0"/>
      <w:marBottom w:val="0"/>
      <w:divBdr>
        <w:top w:val="none" w:sz="0" w:space="0" w:color="auto"/>
        <w:left w:val="none" w:sz="0" w:space="0" w:color="auto"/>
        <w:bottom w:val="none" w:sz="0" w:space="0" w:color="auto"/>
        <w:right w:val="none" w:sz="0" w:space="0" w:color="auto"/>
      </w:divBdr>
    </w:div>
    <w:div w:id="1034188928">
      <w:bodyDiv w:val="1"/>
      <w:marLeft w:val="0"/>
      <w:marRight w:val="0"/>
      <w:marTop w:val="0"/>
      <w:marBottom w:val="0"/>
      <w:divBdr>
        <w:top w:val="none" w:sz="0" w:space="0" w:color="auto"/>
        <w:left w:val="none" w:sz="0" w:space="0" w:color="auto"/>
        <w:bottom w:val="none" w:sz="0" w:space="0" w:color="auto"/>
        <w:right w:val="none" w:sz="0" w:space="0" w:color="auto"/>
      </w:divBdr>
    </w:div>
    <w:div w:id="1039552917">
      <w:bodyDiv w:val="1"/>
      <w:marLeft w:val="0"/>
      <w:marRight w:val="0"/>
      <w:marTop w:val="0"/>
      <w:marBottom w:val="0"/>
      <w:divBdr>
        <w:top w:val="none" w:sz="0" w:space="0" w:color="auto"/>
        <w:left w:val="none" w:sz="0" w:space="0" w:color="auto"/>
        <w:bottom w:val="none" w:sz="0" w:space="0" w:color="auto"/>
        <w:right w:val="none" w:sz="0" w:space="0" w:color="auto"/>
      </w:divBdr>
    </w:div>
    <w:div w:id="1072507389">
      <w:bodyDiv w:val="1"/>
      <w:marLeft w:val="0"/>
      <w:marRight w:val="0"/>
      <w:marTop w:val="0"/>
      <w:marBottom w:val="0"/>
      <w:divBdr>
        <w:top w:val="none" w:sz="0" w:space="0" w:color="auto"/>
        <w:left w:val="none" w:sz="0" w:space="0" w:color="auto"/>
        <w:bottom w:val="none" w:sz="0" w:space="0" w:color="auto"/>
        <w:right w:val="none" w:sz="0" w:space="0" w:color="auto"/>
      </w:divBdr>
    </w:div>
    <w:div w:id="1084104029">
      <w:bodyDiv w:val="1"/>
      <w:marLeft w:val="0"/>
      <w:marRight w:val="0"/>
      <w:marTop w:val="0"/>
      <w:marBottom w:val="0"/>
      <w:divBdr>
        <w:top w:val="none" w:sz="0" w:space="0" w:color="auto"/>
        <w:left w:val="none" w:sz="0" w:space="0" w:color="auto"/>
        <w:bottom w:val="none" w:sz="0" w:space="0" w:color="auto"/>
        <w:right w:val="none" w:sz="0" w:space="0" w:color="auto"/>
      </w:divBdr>
    </w:div>
    <w:div w:id="1131090309">
      <w:bodyDiv w:val="1"/>
      <w:marLeft w:val="0"/>
      <w:marRight w:val="0"/>
      <w:marTop w:val="0"/>
      <w:marBottom w:val="0"/>
      <w:divBdr>
        <w:top w:val="none" w:sz="0" w:space="0" w:color="auto"/>
        <w:left w:val="none" w:sz="0" w:space="0" w:color="auto"/>
        <w:bottom w:val="none" w:sz="0" w:space="0" w:color="auto"/>
        <w:right w:val="none" w:sz="0" w:space="0" w:color="auto"/>
      </w:divBdr>
    </w:div>
    <w:div w:id="1135832039">
      <w:bodyDiv w:val="1"/>
      <w:marLeft w:val="0"/>
      <w:marRight w:val="0"/>
      <w:marTop w:val="0"/>
      <w:marBottom w:val="0"/>
      <w:divBdr>
        <w:top w:val="none" w:sz="0" w:space="0" w:color="auto"/>
        <w:left w:val="none" w:sz="0" w:space="0" w:color="auto"/>
        <w:bottom w:val="none" w:sz="0" w:space="0" w:color="auto"/>
        <w:right w:val="none" w:sz="0" w:space="0" w:color="auto"/>
      </w:divBdr>
    </w:div>
    <w:div w:id="1154299350">
      <w:bodyDiv w:val="1"/>
      <w:marLeft w:val="0"/>
      <w:marRight w:val="0"/>
      <w:marTop w:val="0"/>
      <w:marBottom w:val="0"/>
      <w:divBdr>
        <w:top w:val="none" w:sz="0" w:space="0" w:color="auto"/>
        <w:left w:val="none" w:sz="0" w:space="0" w:color="auto"/>
        <w:bottom w:val="none" w:sz="0" w:space="0" w:color="auto"/>
        <w:right w:val="none" w:sz="0" w:space="0" w:color="auto"/>
      </w:divBdr>
    </w:div>
    <w:div w:id="1170949698">
      <w:bodyDiv w:val="1"/>
      <w:marLeft w:val="0"/>
      <w:marRight w:val="0"/>
      <w:marTop w:val="0"/>
      <w:marBottom w:val="0"/>
      <w:divBdr>
        <w:top w:val="none" w:sz="0" w:space="0" w:color="auto"/>
        <w:left w:val="none" w:sz="0" w:space="0" w:color="auto"/>
        <w:bottom w:val="none" w:sz="0" w:space="0" w:color="auto"/>
        <w:right w:val="none" w:sz="0" w:space="0" w:color="auto"/>
      </w:divBdr>
    </w:div>
    <w:div w:id="1185482556">
      <w:bodyDiv w:val="1"/>
      <w:marLeft w:val="0"/>
      <w:marRight w:val="0"/>
      <w:marTop w:val="0"/>
      <w:marBottom w:val="0"/>
      <w:divBdr>
        <w:top w:val="none" w:sz="0" w:space="0" w:color="auto"/>
        <w:left w:val="none" w:sz="0" w:space="0" w:color="auto"/>
        <w:bottom w:val="none" w:sz="0" w:space="0" w:color="auto"/>
        <w:right w:val="none" w:sz="0" w:space="0" w:color="auto"/>
      </w:divBdr>
    </w:div>
    <w:div w:id="1187255515">
      <w:bodyDiv w:val="1"/>
      <w:marLeft w:val="0"/>
      <w:marRight w:val="0"/>
      <w:marTop w:val="0"/>
      <w:marBottom w:val="0"/>
      <w:divBdr>
        <w:top w:val="none" w:sz="0" w:space="0" w:color="auto"/>
        <w:left w:val="none" w:sz="0" w:space="0" w:color="auto"/>
        <w:bottom w:val="none" w:sz="0" w:space="0" w:color="auto"/>
        <w:right w:val="none" w:sz="0" w:space="0" w:color="auto"/>
      </w:divBdr>
    </w:div>
    <w:div w:id="1197039566">
      <w:bodyDiv w:val="1"/>
      <w:marLeft w:val="0"/>
      <w:marRight w:val="0"/>
      <w:marTop w:val="0"/>
      <w:marBottom w:val="0"/>
      <w:divBdr>
        <w:top w:val="none" w:sz="0" w:space="0" w:color="auto"/>
        <w:left w:val="none" w:sz="0" w:space="0" w:color="auto"/>
        <w:bottom w:val="none" w:sz="0" w:space="0" w:color="auto"/>
        <w:right w:val="none" w:sz="0" w:space="0" w:color="auto"/>
      </w:divBdr>
    </w:div>
    <w:div w:id="1278760325">
      <w:bodyDiv w:val="1"/>
      <w:marLeft w:val="0"/>
      <w:marRight w:val="0"/>
      <w:marTop w:val="0"/>
      <w:marBottom w:val="0"/>
      <w:divBdr>
        <w:top w:val="none" w:sz="0" w:space="0" w:color="auto"/>
        <w:left w:val="none" w:sz="0" w:space="0" w:color="auto"/>
        <w:bottom w:val="none" w:sz="0" w:space="0" w:color="auto"/>
        <w:right w:val="none" w:sz="0" w:space="0" w:color="auto"/>
      </w:divBdr>
    </w:div>
    <w:div w:id="1359234729">
      <w:bodyDiv w:val="1"/>
      <w:marLeft w:val="0"/>
      <w:marRight w:val="0"/>
      <w:marTop w:val="0"/>
      <w:marBottom w:val="0"/>
      <w:divBdr>
        <w:top w:val="none" w:sz="0" w:space="0" w:color="auto"/>
        <w:left w:val="none" w:sz="0" w:space="0" w:color="auto"/>
        <w:bottom w:val="none" w:sz="0" w:space="0" w:color="auto"/>
        <w:right w:val="none" w:sz="0" w:space="0" w:color="auto"/>
      </w:divBdr>
    </w:div>
    <w:div w:id="1368532745">
      <w:bodyDiv w:val="1"/>
      <w:marLeft w:val="0"/>
      <w:marRight w:val="0"/>
      <w:marTop w:val="0"/>
      <w:marBottom w:val="0"/>
      <w:divBdr>
        <w:top w:val="none" w:sz="0" w:space="0" w:color="auto"/>
        <w:left w:val="none" w:sz="0" w:space="0" w:color="auto"/>
        <w:bottom w:val="none" w:sz="0" w:space="0" w:color="auto"/>
        <w:right w:val="none" w:sz="0" w:space="0" w:color="auto"/>
      </w:divBdr>
    </w:div>
    <w:div w:id="1388144130">
      <w:bodyDiv w:val="1"/>
      <w:marLeft w:val="0"/>
      <w:marRight w:val="0"/>
      <w:marTop w:val="0"/>
      <w:marBottom w:val="0"/>
      <w:divBdr>
        <w:top w:val="none" w:sz="0" w:space="0" w:color="auto"/>
        <w:left w:val="none" w:sz="0" w:space="0" w:color="auto"/>
        <w:bottom w:val="none" w:sz="0" w:space="0" w:color="auto"/>
        <w:right w:val="none" w:sz="0" w:space="0" w:color="auto"/>
      </w:divBdr>
    </w:div>
    <w:div w:id="1398477252">
      <w:bodyDiv w:val="1"/>
      <w:marLeft w:val="0"/>
      <w:marRight w:val="0"/>
      <w:marTop w:val="0"/>
      <w:marBottom w:val="0"/>
      <w:divBdr>
        <w:top w:val="none" w:sz="0" w:space="0" w:color="auto"/>
        <w:left w:val="none" w:sz="0" w:space="0" w:color="auto"/>
        <w:bottom w:val="none" w:sz="0" w:space="0" w:color="auto"/>
        <w:right w:val="none" w:sz="0" w:space="0" w:color="auto"/>
      </w:divBdr>
    </w:div>
    <w:div w:id="1401634732">
      <w:bodyDiv w:val="1"/>
      <w:marLeft w:val="0"/>
      <w:marRight w:val="0"/>
      <w:marTop w:val="0"/>
      <w:marBottom w:val="0"/>
      <w:divBdr>
        <w:top w:val="none" w:sz="0" w:space="0" w:color="auto"/>
        <w:left w:val="none" w:sz="0" w:space="0" w:color="auto"/>
        <w:bottom w:val="none" w:sz="0" w:space="0" w:color="auto"/>
        <w:right w:val="none" w:sz="0" w:space="0" w:color="auto"/>
      </w:divBdr>
    </w:div>
    <w:div w:id="1500540152">
      <w:bodyDiv w:val="1"/>
      <w:marLeft w:val="0"/>
      <w:marRight w:val="0"/>
      <w:marTop w:val="0"/>
      <w:marBottom w:val="0"/>
      <w:divBdr>
        <w:top w:val="none" w:sz="0" w:space="0" w:color="auto"/>
        <w:left w:val="none" w:sz="0" w:space="0" w:color="auto"/>
        <w:bottom w:val="none" w:sz="0" w:space="0" w:color="auto"/>
        <w:right w:val="none" w:sz="0" w:space="0" w:color="auto"/>
      </w:divBdr>
      <w:divsChild>
        <w:div w:id="320282068">
          <w:marLeft w:val="0"/>
          <w:marRight w:val="0"/>
          <w:marTop w:val="0"/>
          <w:marBottom w:val="0"/>
          <w:divBdr>
            <w:top w:val="none" w:sz="0" w:space="0" w:color="auto"/>
            <w:left w:val="none" w:sz="0" w:space="0" w:color="auto"/>
            <w:bottom w:val="none" w:sz="0" w:space="0" w:color="auto"/>
            <w:right w:val="none" w:sz="0" w:space="0" w:color="auto"/>
          </w:divBdr>
          <w:divsChild>
            <w:div w:id="88699048">
              <w:marLeft w:val="0"/>
              <w:marRight w:val="0"/>
              <w:marTop w:val="0"/>
              <w:marBottom w:val="0"/>
              <w:divBdr>
                <w:top w:val="none" w:sz="0" w:space="0" w:color="auto"/>
                <w:left w:val="none" w:sz="0" w:space="0" w:color="auto"/>
                <w:bottom w:val="none" w:sz="0" w:space="0" w:color="auto"/>
                <w:right w:val="none" w:sz="0" w:space="0" w:color="auto"/>
              </w:divBdr>
              <w:divsChild>
                <w:div w:id="759637812">
                  <w:marLeft w:val="0"/>
                  <w:marRight w:val="0"/>
                  <w:marTop w:val="0"/>
                  <w:marBottom w:val="0"/>
                  <w:divBdr>
                    <w:top w:val="none" w:sz="0" w:space="0" w:color="auto"/>
                    <w:left w:val="none" w:sz="0" w:space="0" w:color="auto"/>
                    <w:bottom w:val="none" w:sz="0" w:space="0" w:color="auto"/>
                    <w:right w:val="none" w:sz="0" w:space="0" w:color="auto"/>
                  </w:divBdr>
                  <w:divsChild>
                    <w:div w:id="75316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799049">
      <w:bodyDiv w:val="1"/>
      <w:marLeft w:val="0"/>
      <w:marRight w:val="0"/>
      <w:marTop w:val="0"/>
      <w:marBottom w:val="0"/>
      <w:divBdr>
        <w:top w:val="none" w:sz="0" w:space="0" w:color="auto"/>
        <w:left w:val="none" w:sz="0" w:space="0" w:color="auto"/>
        <w:bottom w:val="none" w:sz="0" w:space="0" w:color="auto"/>
        <w:right w:val="none" w:sz="0" w:space="0" w:color="auto"/>
      </w:divBdr>
    </w:div>
    <w:div w:id="1548838521">
      <w:bodyDiv w:val="1"/>
      <w:marLeft w:val="0"/>
      <w:marRight w:val="0"/>
      <w:marTop w:val="0"/>
      <w:marBottom w:val="0"/>
      <w:divBdr>
        <w:top w:val="none" w:sz="0" w:space="0" w:color="auto"/>
        <w:left w:val="none" w:sz="0" w:space="0" w:color="auto"/>
        <w:bottom w:val="none" w:sz="0" w:space="0" w:color="auto"/>
        <w:right w:val="none" w:sz="0" w:space="0" w:color="auto"/>
      </w:divBdr>
    </w:div>
    <w:div w:id="1576816170">
      <w:bodyDiv w:val="1"/>
      <w:marLeft w:val="0"/>
      <w:marRight w:val="0"/>
      <w:marTop w:val="0"/>
      <w:marBottom w:val="0"/>
      <w:divBdr>
        <w:top w:val="none" w:sz="0" w:space="0" w:color="auto"/>
        <w:left w:val="none" w:sz="0" w:space="0" w:color="auto"/>
        <w:bottom w:val="none" w:sz="0" w:space="0" w:color="auto"/>
        <w:right w:val="none" w:sz="0" w:space="0" w:color="auto"/>
      </w:divBdr>
    </w:div>
    <w:div w:id="1581522523">
      <w:bodyDiv w:val="1"/>
      <w:marLeft w:val="0"/>
      <w:marRight w:val="0"/>
      <w:marTop w:val="0"/>
      <w:marBottom w:val="0"/>
      <w:divBdr>
        <w:top w:val="none" w:sz="0" w:space="0" w:color="auto"/>
        <w:left w:val="none" w:sz="0" w:space="0" w:color="auto"/>
        <w:bottom w:val="none" w:sz="0" w:space="0" w:color="auto"/>
        <w:right w:val="none" w:sz="0" w:space="0" w:color="auto"/>
      </w:divBdr>
    </w:div>
    <w:div w:id="1600984598">
      <w:bodyDiv w:val="1"/>
      <w:marLeft w:val="0"/>
      <w:marRight w:val="0"/>
      <w:marTop w:val="0"/>
      <w:marBottom w:val="0"/>
      <w:divBdr>
        <w:top w:val="none" w:sz="0" w:space="0" w:color="auto"/>
        <w:left w:val="none" w:sz="0" w:space="0" w:color="auto"/>
        <w:bottom w:val="none" w:sz="0" w:space="0" w:color="auto"/>
        <w:right w:val="none" w:sz="0" w:space="0" w:color="auto"/>
      </w:divBdr>
    </w:div>
    <w:div w:id="1603613147">
      <w:bodyDiv w:val="1"/>
      <w:marLeft w:val="0"/>
      <w:marRight w:val="0"/>
      <w:marTop w:val="0"/>
      <w:marBottom w:val="0"/>
      <w:divBdr>
        <w:top w:val="none" w:sz="0" w:space="0" w:color="auto"/>
        <w:left w:val="none" w:sz="0" w:space="0" w:color="auto"/>
        <w:bottom w:val="none" w:sz="0" w:space="0" w:color="auto"/>
        <w:right w:val="none" w:sz="0" w:space="0" w:color="auto"/>
      </w:divBdr>
    </w:div>
    <w:div w:id="1607958230">
      <w:bodyDiv w:val="1"/>
      <w:marLeft w:val="0"/>
      <w:marRight w:val="0"/>
      <w:marTop w:val="0"/>
      <w:marBottom w:val="0"/>
      <w:divBdr>
        <w:top w:val="none" w:sz="0" w:space="0" w:color="auto"/>
        <w:left w:val="none" w:sz="0" w:space="0" w:color="auto"/>
        <w:bottom w:val="none" w:sz="0" w:space="0" w:color="auto"/>
        <w:right w:val="none" w:sz="0" w:space="0" w:color="auto"/>
      </w:divBdr>
    </w:div>
    <w:div w:id="1635209694">
      <w:bodyDiv w:val="1"/>
      <w:marLeft w:val="0"/>
      <w:marRight w:val="0"/>
      <w:marTop w:val="0"/>
      <w:marBottom w:val="0"/>
      <w:divBdr>
        <w:top w:val="none" w:sz="0" w:space="0" w:color="auto"/>
        <w:left w:val="none" w:sz="0" w:space="0" w:color="auto"/>
        <w:bottom w:val="none" w:sz="0" w:space="0" w:color="auto"/>
        <w:right w:val="none" w:sz="0" w:space="0" w:color="auto"/>
      </w:divBdr>
    </w:div>
    <w:div w:id="1637251919">
      <w:bodyDiv w:val="1"/>
      <w:marLeft w:val="0"/>
      <w:marRight w:val="0"/>
      <w:marTop w:val="0"/>
      <w:marBottom w:val="0"/>
      <w:divBdr>
        <w:top w:val="none" w:sz="0" w:space="0" w:color="auto"/>
        <w:left w:val="none" w:sz="0" w:space="0" w:color="auto"/>
        <w:bottom w:val="none" w:sz="0" w:space="0" w:color="auto"/>
        <w:right w:val="none" w:sz="0" w:space="0" w:color="auto"/>
      </w:divBdr>
    </w:div>
    <w:div w:id="1655063814">
      <w:bodyDiv w:val="1"/>
      <w:marLeft w:val="0"/>
      <w:marRight w:val="0"/>
      <w:marTop w:val="0"/>
      <w:marBottom w:val="0"/>
      <w:divBdr>
        <w:top w:val="none" w:sz="0" w:space="0" w:color="auto"/>
        <w:left w:val="none" w:sz="0" w:space="0" w:color="auto"/>
        <w:bottom w:val="none" w:sz="0" w:space="0" w:color="auto"/>
        <w:right w:val="none" w:sz="0" w:space="0" w:color="auto"/>
      </w:divBdr>
    </w:div>
    <w:div w:id="1696733403">
      <w:bodyDiv w:val="1"/>
      <w:marLeft w:val="0"/>
      <w:marRight w:val="0"/>
      <w:marTop w:val="0"/>
      <w:marBottom w:val="0"/>
      <w:divBdr>
        <w:top w:val="none" w:sz="0" w:space="0" w:color="auto"/>
        <w:left w:val="none" w:sz="0" w:space="0" w:color="auto"/>
        <w:bottom w:val="none" w:sz="0" w:space="0" w:color="auto"/>
        <w:right w:val="none" w:sz="0" w:space="0" w:color="auto"/>
      </w:divBdr>
    </w:div>
    <w:div w:id="1725640375">
      <w:bodyDiv w:val="1"/>
      <w:marLeft w:val="0"/>
      <w:marRight w:val="0"/>
      <w:marTop w:val="0"/>
      <w:marBottom w:val="0"/>
      <w:divBdr>
        <w:top w:val="none" w:sz="0" w:space="0" w:color="auto"/>
        <w:left w:val="none" w:sz="0" w:space="0" w:color="auto"/>
        <w:bottom w:val="none" w:sz="0" w:space="0" w:color="auto"/>
        <w:right w:val="none" w:sz="0" w:space="0" w:color="auto"/>
      </w:divBdr>
    </w:div>
    <w:div w:id="1776823299">
      <w:bodyDiv w:val="1"/>
      <w:marLeft w:val="0"/>
      <w:marRight w:val="0"/>
      <w:marTop w:val="0"/>
      <w:marBottom w:val="0"/>
      <w:divBdr>
        <w:top w:val="none" w:sz="0" w:space="0" w:color="auto"/>
        <w:left w:val="none" w:sz="0" w:space="0" w:color="auto"/>
        <w:bottom w:val="none" w:sz="0" w:space="0" w:color="auto"/>
        <w:right w:val="none" w:sz="0" w:space="0" w:color="auto"/>
      </w:divBdr>
    </w:div>
    <w:div w:id="1799178178">
      <w:bodyDiv w:val="1"/>
      <w:marLeft w:val="0"/>
      <w:marRight w:val="0"/>
      <w:marTop w:val="0"/>
      <w:marBottom w:val="0"/>
      <w:divBdr>
        <w:top w:val="none" w:sz="0" w:space="0" w:color="auto"/>
        <w:left w:val="none" w:sz="0" w:space="0" w:color="auto"/>
        <w:bottom w:val="none" w:sz="0" w:space="0" w:color="auto"/>
        <w:right w:val="none" w:sz="0" w:space="0" w:color="auto"/>
      </w:divBdr>
    </w:div>
    <w:div w:id="1803302700">
      <w:bodyDiv w:val="1"/>
      <w:marLeft w:val="0"/>
      <w:marRight w:val="0"/>
      <w:marTop w:val="0"/>
      <w:marBottom w:val="0"/>
      <w:divBdr>
        <w:top w:val="none" w:sz="0" w:space="0" w:color="auto"/>
        <w:left w:val="none" w:sz="0" w:space="0" w:color="auto"/>
        <w:bottom w:val="none" w:sz="0" w:space="0" w:color="auto"/>
        <w:right w:val="none" w:sz="0" w:space="0" w:color="auto"/>
      </w:divBdr>
    </w:div>
    <w:div w:id="1811825072">
      <w:bodyDiv w:val="1"/>
      <w:marLeft w:val="0"/>
      <w:marRight w:val="0"/>
      <w:marTop w:val="0"/>
      <w:marBottom w:val="0"/>
      <w:divBdr>
        <w:top w:val="none" w:sz="0" w:space="0" w:color="auto"/>
        <w:left w:val="none" w:sz="0" w:space="0" w:color="auto"/>
        <w:bottom w:val="none" w:sz="0" w:space="0" w:color="auto"/>
        <w:right w:val="none" w:sz="0" w:space="0" w:color="auto"/>
      </w:divBdr>
    </w:div>
    <w:div w:id="1812095970">
      <w:bodyDiv w:val="1"/>
      <w:marLeft w:val="0"/>
      <w:marRight w:val="0"/>
      <w:marTop w:val="0"/>
      <w:marBottom w:val="0"/>
      <w:divBdr>
        <w:top w:val="none" w:sz="0" w:space="0" w:color="auto"/>
        <w:left w:val="none" w:sz="0" w:space="0" w:color="auto"/>
        <w:bottom w:val="none" w:sz="0" w:space="0" w:color="auto"/>
        <w:right w:val="none" w:sz="0" w:space="0" w:color="auto"/>
      </w:divBdr>
    </w:div>
    <w:div w:id="1832140153">
      <w:bodyDiv w:val="1"/>
      <w:marLeft w:val="0"/>
      <w:marRight w:val="0"/>
      <w:marTop w:val="0"/>
      <w:marBottom w:val="0"/>
      <w:divBdr>
        <w:top w:val="none" w:sz="0" w:space="0" w:color="auto"/>
        <w:left w:val="none" w:sz="0" w:space="0" w:color="auto"/>
        <w:bottom w:val="none" w:sz="0" w:space="0" w:color="auto"/>
        <w:right w:val="none" w:sz="0" w:space="0" w:color="auto"/>
      </w:divBdr>
    </w:div>
    <w:div w:id="1855679911">
      <w:bodyDiv w:val="1"/>
      <w:marLeft w:val="0"/>
      <w:marRight w:val="0"/>
      <w:marTop w:val="0"/>
      <w:marBottom w:val="0"/>
      <w:divBdr>
        <w:top w:val="none" w:sz="0" w:space="0" w:color="auto"/>
        <w:left w:val="none" w:sz="0" w:space="0" w:color="auto"/>
        <w:bottom w:val="none" w:sz="0" w:space="0" w:color="auto"/>
        <w:right w:val="none" w:sz="0" w:space="0" w:color="auto"/>
      </w:divBdr>
    </w:div>
    <w:div w:id="1862546859">
      <w:bodyDiv w:val="1"/>
      <w:marLeft w:val="0"/>
      <w:marRight w:val="0"/>
      <w:marTop w:val="0"/>
      <w:marBottom w:val="0"/>
      <w:divBdr>
        <w:top w:val="none" w:sz="0" w:space="0" w:color="auto"/>
        <w:left w:val="none" w:sz="0" w:space="0" w:color="auto"/>
        <w:bottom w:val="none" w:sz="0" w:space="0" w:color="auto"/>
        <w:right w:val="none" w:sz="0" w:space="0" w:color="auto"/>
      </w:divBdr>
    </w:div>
    <w:div w:id="1884826688">
      <w:bodyDiv w:val="1"/>
      <w:marLeft w:val="0"/>
      <w:marRight w:val="0"/>
      <w:marTop w:val="0"/>
      <w:marBottom w:val="0"/>
      <w:divBdr>
        <w:top w:val="none" w:sz="0" w:space="0" w:color="auto"/>
        <w:left w:val="none" w:sz="0" w:space="0" w:color="auto"/>
        <w:bottom w:val="none" w:sz="0" w:space="0" w:color="auto"/>
        <w:right w:val="none" w:sz="0" w:space="0" w:color="auto"/>
      </w:divBdr>
    </w:div>
    <w:div w:id="1886867868">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92182504">
      <w:bodyDiv w:val="1"/>
      <w:marLeft w:val="0"/>
      <w:marRight w:val="0"/>
      <w:marTop w:val="0"/>
      <w:marBottom w:val="0"/>
      <w:divBdr>
        <w:top w:val="none" w:sz="0" w:space="0" w:color="auto"/>
        <w:left w:val="none" w:sz="0" w:space="0" w:color="auto"/>
        <w:bottom w:val="none" w:sz="0" w:space="0" w:color="auto"/>
        <w:right w:val="none" w:sz="0" w:space="0" w:color="auto"/>
      </w:divBdr>
    </w:div>
    <w:div w:id="1899823260">
      <w:bodyDiv w:val="1"/>
      <w:marLeft w:val="0"/>
      <w:marRight w:val="0"/>
      <w:marTop w:val="0"/>
      <w:marBottom w:val="0"/>
      <w:divBdr>
        <w:top w:val="none" w:sz="0" w:space="0" w:color="auto"/>
        <w:left w:val="none" w:sz="0" w:space="0" w:color="auto"/>
        <w:bottom w:val="none" w:sz="0" w:space="0" w:color="auto"/>
        <w:right w:val="none" w:sz="0" w:space="0" w:color="auto"/>
      </w:divBdr>
    </w:div>
    <w:div w:id="1900902964">
      <w:bodyDiv w:val="1"/>
      <w:marLeft w:val="0"/>
      <w:marRight w:val="0"/>
      <w:marTop w:val="0"/>
      <w:marBottom w:val="0"/>
      <w:divBdr>
        <w:top w:val="none" w:sz="0" w:space="0" w:color="auto"/>
        <w:left w:val="none" w:sz="0" w:space="0" w:color="auto"/>
        <w:bottom w:val="none" w:sz="0" w:space="0" w:color="auto"/>
        <w:right w:val="none" w:sz="0" w:space="0" w:color="auto"/>
      </w:divBdr>
    </w:div>
    <w:div w:id="1924803049">
      <w:bodyDiv w:val="1"/>
      <w:marLeft w:val="0"/>
      <w:marRight w:val="0"/>
      <w:marTop w:val="0"/>
      <w:marBottom w:val="0"/>
      <w:divBdr>
        <w:top w:val="none" w:sz="0" w:space="0" w:color="auto"/>
        <w:left w:val="none" w:sz="0" w:space="0" w:color="auto"/>
        <w:bottom w:val="none" w:sz="0" w:space="0" w:color="auto"/>
        <w:right w:val="none" w:sz="0" w:space="0" w:color="auto"/>
      </w:divBdr>
    </w:div>
    <w:div w:id="1939020665">
      <w:bodyDiv w:val="1"/>
      <w:marLeft w:val="0"/>
      <w:marRight w:val="0"/>
      <w:marTop w:val="0"/>
      <w:marBottom w:val="0"/>
      <w:divBdr>
        <w:top w:val="none" w:sz="0" w:space="0" w:color="auto"/>
        <w:left w:val="none" w:sz="0" w:space="0" w:color="auto"/>
        <w:bottom w:val="none" w:sz="0" w:space="0" w:color="auto"/>
        <w:right w:val="none" w:sz="0" w:space="0" w:color="auto"/>
      </w:divBdr>
    </w:div>
    <w:div w:id="1947926944">
      <w:bodyDiv w:val="1"/>
      <w:marLeft w:val="0"/>
      <w:marRight w:val="0"/>
      <w:marTop w:val="0"/>
      <w:marBottom w:val="0"/>
      <w:divBdr>
        <w:top w:val="none" w:sz="0" w:space="0" w:color="auto"/>
        <w:left w:val="none" w:sz="0" w:space="0" w:color="auto"/>
        <w:bottom w:val="none" w:sz="0" w:space="0" w:color="auto"/>
        <w:right w:val="none" w:sz="0" w:space="0" w:color="auto"/>
      </w:divBdr>
    </w:div>
    <w:div w:id="1960263576">
      <w:bodyDiv w:val="1"/>
      <w:marLeft w:val="0"/>
      <w:marRight w:val="0"/>
      <w:marTop w:val="0"/>
      <w:marBottom w:val="0"/>
      <w:divBdr>
        <w:top w:val="none" w:sz="0" w:space="0" w:color="auto"/>
        <w:left w:val="none" w:sz="0" w:space="0" w:color="auto"/>
        <w:bottom w:val="none" w:sz="0" w:space="0" w:color="auto"/>
        <w:right w:val="none" w:sz="0" w:space="0" w:color="auto"/>
      </w:divBdr>
    </w:div>
    <w:div w:id="1960600388">
      <w:bodyDiv w:val="1"/>
      <w:marLeft w:val="0"/>
      <w:marRight w:val="0"/>
      <w:marTop w:val="0"/>
      <w:marBottom w:val="0"/>
      <w:divBdr>
        <w:top w:val="none" w:sz="0" w:space="0" w:color="auto"/>
        <w:left w:val="none" w:sz="0" w:space="0" w:color="auto"/>
        <w:bottom w:val="none" w:sz="0" w:space="0" w:color="auto"/>
        <w:right w:val="none" w:sz="0" w:space="0" w:color="auto"/>
      </w:divBdr>
    </w:div>
    <w:div w:id="1979606441">
      <w:bodyDiv w:val="1"/>
      <w:marLeft w:val="0"/>
      <w:marRight w:val="0"/>
      <w:marTop w:val="0"/>
      <w:marBottom w:val="0"/>
      <w:divBdr>
        <w:top w:val="none" w:sz="0" w:space="0" w:color="auto"/>
        <w:left w:val="none" w:sz="0" w:space="0" w:color="auto"/>
        <w:bottom w:val="none" w:sz="0" w:space="0" w:color="auto"/>
        <w:right w:val="none" w:sz="0" w:space="0" w:color="auto"/>
      </w:divBdr>
    </w:div>
    <w:div w:id="2018267716">
      <w:bodyDiv w:val="1"/>
      <w:marLeft w:val="0"/>
      <w:marRight w:val="0"/>
      <w:marTop w:val="0"/>
      <w:marBottom w:val="0"/>
      <w:divBdr>
        <w:top w:val="none" w:sz="0" w:space="0" w:color="auto"/>
        <w:left w:val="none" w:sz="0" w:space="0" w:color="auto"/>
        <w:bottom w:val="none" w:sz="0" w:space="0" w:color="auto"/>
        <w:right w:val="none" w:sz="0" w:space="0" w:color="auto"/>
      </w:divBdr>
    </w:div>
    <w:div w:id="2098166553">
      <w:bodyDiv w:val="1"/>
      <w:marLeft w:val="0"/>
      <w:marRight w:val="0"/>
      <w:marTop w:val="0"/>
      <w:marBottom w:val="0"/>
      <w:divBdr>
        <w:top w:val="none" w:sz="0" w:space="0" w:color="auto"/>
        <w:left w:val="none" w:sz="0" w:space="0" w:color="auto"/>
        <w:bottom w:val="none" w:sz="0" w:space="0" w:color="auto"/>
        <w:right w:val="none" w:sz="0" w:space="0" w:color="auto"/>
      </w:divBdr>
    </w:div>
    <w:div w:id="2098861452">
      <w:bodyDiv w:val="1"/>
      <w:marLeft w:val="0"/>
      <w:marRight w:val="0"/>
      <w:marTop w:val="0"/>
      <w:marBottom w:val="0"/>
      <w:divBdr>
        <w:top w:val="none" w:sz="0" w:space="0" w:color="auto"/>
        <w:left w:val="none" w:sz="0" w:space="0" w:color="auto"/>
        <w:bottom w:val="none" w:sz="0" w:space="0" w:color="auto"/>
        <w:right w:val="none" w:sz="0" w:space="0" w:color="auto"/>
      </w:divBdr>
    </w:div>
    <w:div w:id="2141725192">
      <w:bodyDiv w:val="1"/>
      <w:marLeft w:val="0"/>
      <w:marRight w:val="0"/>
      <w:marTop w:val="0"/>
      <w:marBottom w:val="0"/>
      <w:divBdr>
        <w:top w:val="none" w:sz="0" w:space="0" w:color="auto"/>
        <w:left w:val="none" w:sz="0" w:space="0" w:color="auto"/>
        <w:bottom w:val="none" w:sz="0" w:space="0" w:color="auto"/>
        <w:right w:val="none" w:sz="0" w:space="0" w:color="auto"/>
      </w:divBdr>
    </w:div>
    <w:div w:id="214696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clkc.ohs.acf.hhs.gov/video/engaging-children-conversations" TargetMode="External"/><Relationship Id="rId18" Type="http://schemas.openxmlformats.org/officeDocument/2006/relationships/hyperlink" Target="https://aeiionline.org/advancing-effective-interactions-and-instruction-2/tools-resources/for-use-in-professional-development/standalone-player/?v=1_64is4shy&amp;t=9-1-1+Emergency+Conversation+during+Centers" TargetMode="External"/><Relationship Id="rId26" Type="http://schemas.openxmlformats.org/officeDocument/2006/relationships/hyperlink" Target="https://www.readingrockets.org/article/taking-delight-words-using-oral-language-build-young-childrens-vocabularies" TargetMode="External"/><Relationship Id="rId3" Type="http://schemas.openxmlformats.org/officeDocument/2006/relationships/styles" Target="styles.xml"/><Relationship Id="rId21" Type="http://schemas.openxmlformats.org/officeDocument/2006/relationships/hyperlink" Target="https://eclkc.ohs.acf.hhs.gov/video/expansions" TargetMode="Externa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hyperlink" Target="https://view.vzaar.com/11804957/player?apiOn=true&amp;GAOn=true" TargetMode="External"/><Relationship Id="rId25" Type="http://schemas.openxmlformats.org/officeDocument/2006/relationships/hyperlink" Target="https://eclkc.ohs.acf.hhs.gov/video/novel-words"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9.emf"/><Relationship Id="rId29" Type="http://schemas.openxmlformats.org/officeDocument/2006/relationships/hyperlink" Target="https://eclkc.ohs.acf.hhs.gov/video/novel-word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aeiionline.org/advancing-effective-interactions-and-instruction-2/tools-resources/for-use-in-professional-development/standalone-player/?v=1_tueo508b&amp;t=Talking+about+the+Butterfly+Puzzl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clkc.ohs.acf.hhs.gov/video/asking-questions" TargetMode="External"/><Relationship Id="rId23" Type="http://schemas.openxmlformats.org/officeDocument/2006/relationships/hyperlink" Target="https://view.vzaar.com/11804946/player?apiOn=true&amp;GAOn=true" TargetMode="External"/><Relationship Id="rId28" Type="http://schemas.openxmlformats.org/officeDocument/2006/relationships/hyperlink" Target="http://eclkc.vzaar.me/4501099" TargetMode="External"/><Relationship Id="rId10" Type="http://schemas.openxmlformats.org/officeDocument/2006/relationships/image" Target="media/image5.png"/><Relationship Id="rId19" Type="http://schemas.openxmlformats.org/officeDocument/2006/relationships/hyperlink" Target="https://aeiionline.org/advancing-effective-interactions-and-instruction-2/tools-resources/for-use-in-professional-development/standalone-player/?v=1_pjmgtmp8&amp;t=Winter+Weather+Conversation+during+Breakfas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naeyc.org/resources/pubs/tyc/apr2018/conversations-with-children" TargetMode="External"/><Relationship Id="rId22" Type="http://schemas.openxmlformats.org/officeDocument/2006/relationships/hyperlink" Target="https://eclkc.ohs.acf.hhs.gov/video/thick-thin-conversations-birth-five" TargetMode="External"/><Relationship Id="rId27" Type="http://schemas.openxmlformats.org/officeDocument/2006/relationships/hyperlink" Target="http://eclkc.vzaar.me/4502085" TargetMode="External"/><Relationship Id="rId30" Type="http://schemas.openxmlformats.org/officeDocument/2006/relationships/hyperlink" Target="http://eclkc.vzaar.me/450208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95E27-5639-DE4A-9247-8B3140F5C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1980</Words>
  <Characters>11290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Leach, Allison P (ajp9e)</dc:creator>
  <cp:keywords/>
  <dc:description/>
  <cp:lastModifiedBy>Chamberlain, Caroline Mills (cmc8ew)</cp:lastModifiedBy>
  <cp:revision>2</cp:revision>
  <dcterms:created xsi:type="dcterms:W3CDTF">2020-11-03T23:10:00Z</dcterms:created>
  <dcterms:modified xsi:type="dcterms:W3CDTF">2020-11-03T23:10:00Z</dcterms:modified>
</cp:coreProperties>
</file>