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8079B" w14:textId="434A9587" w:rsidR="00026701" w:rsidRPr="003A0EDC" w:rsidRDefault="00026701" w:rsidP="00026701">
      <w:pPr>
        <w:rPr>
          <w:rFonts w:asciiTheme="minorHAnsi" w:hAnsiTheme="minorHAnsi"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3A0EDC" w14:paraId="5F367D31" w14:textId="77777777" w:rsidTr="00041691">
        <w:trPr>
          <w:trHeight w:val="1430"/>
        </w:trPr>
        <w:tc>
          <w:tcPr>
            <w:tcW w:w="14665" w:type="dxa"/>
            <w:shd w:val="clear" w:color="auto" w:fill="auto"/>
          </w:tcPr>
          <w:p w14:paraId="52B87FFA" w14:textId="3910405E" w:rsidR="00026701" w:rsidRPr="003A0EDC" w:rsidRDefault="00EC1FF8" w:rsidP="00580E90">
            <w:pPr>
              <w:shd w:val="clear" w:color="auto" w:fill="FFFFFF"/>
              <w:jc w:val="center"/>
              <w:rPr>
                <w:rFonts w:asciiTheme="minorHAnsi" w:hAnsiTheme="minorHAnsi" w:cstheme="minorHAnsi"/>
                <w:b/>
              </w:rPr>
            </w:pPr>
            <w:r w:rsidRPr="003A0EDC">
              <w:rPr>
                <w:rFonts w:asciiTheme="minorHAnsi" w:hAnsiTheme="minorHAnsi" w:cstheme="minorHAnsi"/>
                <w:b/>
              </w:rPr>
              <w:t xml:space="preserve">Supporting Children’s </w:t>
            </w:r>
            <w:r w:rsidR="00C36963" w:rsidRPr="003A0EDC">
              <w:rPr>
                <w:rFonts w:asciiTheme="minorHAnsi" w:hAnsiTheme="minorHAnsi" w:cstheme="minorHAnsi"/>
                <w:b/>
              </w:rPr>
              <w:t>Literacy</w:t>
            </w:r>
            <w:r w:rsidR="00026701" w:rsidRPr="003A0EDC">
              <w:rPr>
                <w:rFonts w:asciiTheme="minorHAnsi" w:hAnsiTheme="minorHAnsi" w:cstheme="minorHAnsi"/>
                <w:b/>
              </w:rPr>
              <w:t xml:space="preserve"> Skills</w:t>
            </w:r>
          </w:p>
          <w:p w14:paraId="0B127C48" w14:textId="4126EE71" w:rsidR="00026701" w:rsidRPr="003A0EDC" w:rsidRDefault="00C36963" w:rsidP="00580E90">
            <w:pPr>
              <w:shd w:val="clear" w:color="auto" w:fill="FFFFFF"/>
              <w:ind w:left="151" w:right="261"/>
              <w:jc w:val="both"/>
              <w:rPr>
                <w:rFonts w:asciiTheme="minorHAnsi" w:hAnsiTheme="minorHAnsi" w:cstheme="minorHAnsi"/>
              </w:rPr>
            </w:pPr>
            <w:r w:rsidRPr="003A0EDC">
              <w:rPr>
                <w:rFonts w:asciiTheme="minorHAnsi" w:hAnsiTheme="minorHAnsi" w:cstheme="minorHAnsi"/>
              </w:rPr>
              <w:t>Preschool is a time for setting the stage for formal reading instruction. ‘Setting the stage’ means providing plenty of opportunities and experiences for children to develop early literacy skills. Teachers do this by building a literacy-rich environment and providing developmentally</w:t>
            </w:r>
            <w:r w:rsidR="00576648">
              <w:rPr>
                <w:rFonts w:asciiTheme="minorHAnsi" w:hAnsiTheme="minorHAnsi" w:cstheme="minorHAnsi"/>
              </w:rPr>
              <w:t xml:space="preserve"> </w:t>
            </w:r>
            <w:r w:rsidRPr="003A0EDC">
              <w:rPr>
                <w:rFonts w:asciiTheme="minorHAnsi" w:hAnsiTheme="minorHAnsi" w:cstheme="minorHAnsi"/>
              </w:rPr>
              <w:t>appropriate explicit instruction. Rising kindergarteners who: (1) know letter names and letter sounds, (2) can play with and manipulate sounds (e.g., rhyme, syllables, individual sounds), (3) understand how books work (e.g., we read front to back and top to bottom), and (4) have experience writing, are ready to become readers! Below are some interaction and instruction strategies that provide opportunities for children to develop their literacy skills.</w:t>
            </w:r>
          </w:p>
        </w:tc>
      </w:tr>
    </w:tbl>
    <w:p w14:paraId="486DB2FE" w14:textId="77777777" w:rsidR="00026701" w:rsidRPr="003A0EDC" w:rsidRDefault="00026701" w:rsidP="00026701">
      <w:pPr>
        <w:rPr>
          <w:rFonts w:asciiTheme="minorHAnsi" w:hAnsiTheme="minorHAnsi" w:cstheme="minorHAnsi"/>
        </w:rPr>
      </w:pPr>
    </w:p>
    <w:tbl>
      <w:tblPr>
        <w:tblStyle w:val="TableGridLight"/>
        <w:tblW w:w="14665" w:type="dxa"/>
        <w:tblLook w:val="04A0" w:firstRow="1" w:lastRow="0" w:firstColumn="1" w:lastColumn="0" w:noHBand="0" w:noVBand="1"/>
      </w:tblPr>
      <w:tblGrid>
        <w:gridCol w:w="2155"/>
        <w:gridCol w:w="9090"/>
        <w:gridCol w:w="3420"/>
      </w:tblGrid>
      <w:tr w:rsidR="00026701" w:rsidRPr="003A0EDC" w14:paraId="4BB8F583" w14:textId="77777777" w:rsidTr="008E4E0D">
        <w:trPr>
          <w:trHeight w:val="305"/>
        </w:trPr>
        <w:tc>
          <w:tcPr>
            <w:tcW w:w="2155" w:type="dxa"/>
            <w:shd w:val="clear" w:color="auto" w:fill="D0CECE" w:themeFill="background2" w:themeFillShade="E6"/>
          </w:tcPr>
          <w:p w14:paraId="33788D38"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Interaction and Instruction (I&amp;I) Strategies</w:t>
            </w:r>
          </w:p>
        </w:tc>
        <w:tc>
          <w:tcPr>
            <w:tcW w:w="9090" w:type="dxa"/>
            <w:shd w:val="clear" w:color="auto" w:fill="D0CECE" w:themeFill="background2" w:themeFillShade="E6"/>
          </w:tcPr>
          <w:p w14:paraId="32CE7A1B"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Description</w:t>
            </w:r>
          </w:p>
        </w:tc>
        <w:tc>
          <w:tcPr>
            <w:tcW w:w="3420" w:type="dxa"/>
            <w:shd w:val="clear" w:color="auto" w:fill="D0CECE" w:themeFill="background2" w:themeFillShade="E6"/>
          </w:tcPr>
          <w:p w14:paraId="362F32B4"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Aligned CLASS® Dimensions</w:t>
            </w:r>
          </w:p>
        </w:tc>
      </w:tr>
      <w:tr w:rsidR="00C36963" w:rsidRPr="003A0EDC" w14:paraId="6CF16319" w14:textId="77777777" w:rsidTr="000E506E">
        <w:trPr>
          <w:trHeight w:val="1088"/>
        </w:trPr>
        <w:tc>
          <w:tcPr>
            <w:tcW w:w="2155" w:type="dxa"/>
          </w:tcPr>
          <w:p w14:paraId="14B85476" w14:textId="283DC1B6" w:rsidR="00C36963" w:rsidRPr="003A0EDC" w:rsidRDefault="00C36963" w:rsidP="00C36963">
            <w:pPr>
              <w:pStyle w:val="ListParagraph"/>
              <w:numPr>
                <w:ilvl w:val="0"/>
                <w:numId w:val="17"/>
              </w:numPr>
              <w:rPr>
                <w:rFonts w:asciiTheme="minorHAnsi" w:hAnsiTheme="minorHAnsi" w:cstheme="minorHAnsi"/>
                <w:b/>
              </w:rPr>
            </w:pPr>
            <w:r w:rsidRPr="003A0EDC">
              <w:rPr>
                <w:rFonts w:asciiTheme="minorHAnsi" w:hAnsiTheme="minorHAnsi" w:cstheme="minorHAnsi"/>
                <w:b/>
              </w:rPr>
              <w:t>Draw attention to letters and letter sounds</w:t>
            </w:r>
          </w:p>
        </w:tc>
        <w:tc>
          <w:tcPr>
            <w:tcW w:w="9090" w:type="dxa"/>
          </w:tcPr>
          <w:p w14:paraId="7E8D00DD" w14:textId="41FB41FD" w:rsidR="00C36963" w:rsidRPr="003A0EDC" w:rsidRDefault="00C36963" w:rsidP="00C36963">
            <w:pPr>
              <w:rPr>
                <w:rFonts w:asciiTheme="minorHAnsi" w:hAnsiTheme="minorHAnsi" w:cstheme="minorHAnsi"/>
              </w:rPr>
            </w:pPr>
            <w:r w:rsidRPr="003A0EDC">
              <w:rPr>
                <w:rFonts w:asciiTheme="minorHAnsi" w:hAnsiTheme="minorHAnsi" w:cstheme="minorHAnsi"/>
                <w:color w:val="000000" w:themeColor="text1"/>
              </w:rPr>
              <w:t xml:space="preserve">During play and learning activities, notice and label individual letters. Talk about letter names and the sounds letters make. Point out how spoken word pairs start with the same or different sounds. Compare letters and sounds for written word pairs. </w:t>
            </w:r>
          </w:p>
        </w:tc>
        <w:tc>
          <w:tcPr>
            <w:tcW w:w="3420" w:type="dxa"/>
          </w:tcPr>
          <w:p w14:paraId="498ACD43" w14:textId="4825D431" w:rsidR="00C36963" w:rsidRPr="003A0EDC" w:rsidRDefault="00F11646" w:rsidP="00C36963">
            <w:pPr>
              <w:rPr>
                <w:rFonts w:asciiTheme="minorHAnsi" w:hAnsiTheme="minorHAnsi" w:cstheme="minorHAnsi"/>
                <w:color w:val="C00000"/>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00A53277" w:rsidRPr="003A0EDC">
              <w:rPr>
                <w:rFonts w:asciiTheme="minorHAnsi" w:hAnsiTheme="minorHAnsi" w:cstheme="minorHAnsi"/>
                <w:noProof/>
              </w:rPr>
              <w:drawing>
                <wp:inline distT="0" distB="0" distL="0" distR="0" wp14:anchorId="7CBBDD0D" wp14:editId="4E1C37CE">
                  <wp:extent cx="499474" cy="5725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3A0EDC">
              <w:rPr>
                <w:rFonts w:asciiTheme="minorHAnsi" w:hAnsiTheme="minorHAnsi" w:cstheme="minorHAnsi"/>
              </w:rPr>
              <w:fldChar w:fldCharType="end"/>
            </w:r>
            <w:r w:rsidR="00C36963" w:rsidRPr="003A0EDC">
              <w:rPr>
                <w:rFonts w:asciiTheme="minorHAnsi" w:hAnsiTheme="minorHAnsi" w:cstheme="minorHAnsi"/>
              </w:rPr>
              <w:fldChar w:fldCharType="begin"/>
            </w:r>
            <w:r w:rsidR="00C36963"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C36963" w:rsidRPr="003A0EDC">
              <w:rPr>
                <w:rFonts w:asciiTheme="minorHAnsi" w:hAnsiTheme="minorHAnsi" w:cstheme="minorHAnsi"/>
              </w:rPr>
              <w:fldChar w:fldCharType="separate"/>
            </w:r>
            <w:r w:rsidR="00C36963" w:rsidRPr="003A0EDC">
              <w:rPr>
                <w:rFonts w:asciiTheme="minorHAnsi" w:hAnsiTheme="minorHAnsi" w:cstheme="minorHAnsi"/>
                <w:noProof/>
              </w:rPr>
              <w:drawing>
                <wp:inline distT="0" distB="0" distL="0" distR="0" wp14:anchorId="0D6A7E35" wp14:editId="49787811">
                  <wp:extent cx="499621" cy="571472"/>
                  <wp:effectExtent l="0" t="0" r="0" b="635"/>
                  <wp:docPr id="3"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00C36963" w:rsidRPr="003A0EDC">
              <w:rPr>
                <w:rFonts w:asciiTheme="minorHAnsi" w:hAnsiTheme="minorHAnsi" w:cstheme="minorHAnsi"/>
              </w:rPr>
              <w:fldChar w:fldCharType="end"/>
            </w:r>
            <w:r w:rsidR="007A386E" w:rsidRPr="003A0EDC">
              <w:rPr>
                <w:rFonts w:asciiTheme="minorHAnsi" w:hAnsiTheme="minorHAnsi" w:cstheme="minorHAnsi"/>
                <w:b/>
                <w:bCs/>
                <w:noProof/>
                <w:color w:val="000000"/>
              </w:rPr>
              <w:drawing>
                <wp:inline distT="0" distB="0" distL="0" distR="0" wp14:anchorId="6540DD35" wp14:editId="04732315">
                  <wp:extent cx="495657" cy="5681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r w:rsidR="00C36963" w:rsidRPr="003A0EDC" w14:paraId="4A0A0A38" w14:textId="77777777" w:rsidTr="008E4E0D">
        <w:trPr>
          <w:trHeight w:val="926"/>
        </w:trPr>
        <w:tc>
          <w:tcPr>
            <w:tcW w:w="2155" w:type="dxa"/>
          </w:tcPr>
          <w:p w14:paraId="07A0D1A7" w14:textId="1B21E2A5" w:rsidR="00C36963" w:rsidRPr="003A0EDC" w:rsidRDefault="00C36963" w:rsidP="00C36963">
            <w:pPr>
              <w:pStyle w:val="ListParagraph"/>
              <w:numPr>
                <w:ilvl w:val="0"/>
                <w:numId w:val="17"/>
              </w:numPr>
              <w:rPr>
                <w:rFonts w:asciiTheme="minorHAnsi" w:hAnsiTheme="minorHAnsi" w:cstheme="minorHAnsi"/>
                <w:b/>
              </w:rPr>
            </w:pPr>
            <w:r w:rsidRPr="003A0EDC">
              <w:rPr>
                <w:rFonts w:asciiTheme="minorHAnsi" w:hAnsiTheme="minorHAnsi" w:cstheme="minorHAnsi"/>
                <w:b/>
              </w:rPr>
              <w:t>Draw attention to the sounds of words (phonological awareness)</w:t>
            </w:r>
          </w:p>
        </w:tc>
        <w:tc>
          <w:tcPr>
            <w:tcW w:w="9090" w:type="dxa"/>
          </w:tcPr>
          <w:p w14:paraId="3F97B9F3" w14:textId="03C15B91" w:rsidR="00C36963" w:rsidRPr="003A0EDC" w:rsidRDefault="0004358D" w:rsidP="00C36963">
            <w:pPr>
              <w:rPr>
                <w:rFonts w:asciiTheme="minorHAnsi" w:hAnsiTheme="minorHAnsi" w:cstheme="minorHAnsi"/>
              </w:rPr>
            </w:pPr>
            <w:r w:rsidRPr="003A0EDC">
              <w:rPr>
                <w:rFonts w:asciiTheme="minorHAnsi" w:hAnsiTheme="minorHAnsi" w:cstheme="minorHAnsi"/>
                <w:color w:val="000000" w:themeColor="text1"/>
              </w:rPr>
              <w:t xml:space="preserve">Phonological awareness is all about listening and paying attention to the sound structure of language. </w:t>
            </w:r>
            <w:r w:rsidR="00C36963" w:rsidRPr="003A0EDC">
              <w:rPr>
                <w:rFonts w:asciiTheme="minorHAnsi" w:hAnsiTheme="minorHAnsi" w:cstheme="minorHAnsi"/>
                <w:color w:val="000000" w:themeColor="text1"/>
              </w:rPr>
              <w:t>Provide opportunities for children to recite book refrains together, rhyme words, clap syllables, and identify beginning sounds of words.</w:t>
            </w:r>
          </w:p>
        </w:tc>
        <w:tc>
          <w:tcPr>
            <w:tcW w:w="3420" w:type="dxa"/>
          </w:tcPr>
          <w:p w14:paraId="3DEBADAE" w14:textId="641531E6" w:rsidR="00C36963" w:rsidRPr="003A0EDC" w:rsidRDefault="00095945" w:rsidP="00C36963">
            <w:pPr>
              <w:rPr>
                <w:rFonts w:asciiTheme="minorHAnsi" w:hAnsiTheme="minorHAnsi" w:cstheme="minorHAnsi"/>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006A6042" w:rsidRPr="003A0EDC">
              <w:rPr>
                <w:rFonts w:asciiTheme="minorHAnsi" w:hAnsiTheme="minorHAnsi" w:cstheme="minorHAnsi"/>
              </w:rPr>
              <w:fldChar w:fldCharType="begin"/>
            </w:r>
            <w:r w:rsidR="006A6042"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6A6042" w:rsidRPr="003A0EDC">
              <w:rPr>
                <w:rFonts w:asciiTheme="minorHAnsi" w:hAnsiTheme="minorHAnsi" w:cstheme="minorHAnsi"/>
              </w:rPr>
              <w:fldChar w:fldCharType="separate"/>
            </w:r>
            <w:r w:rsidR="006A6042" w:rsidRPr="003A0EDC">
              <w:rPr>
                <w:rFonts w:asciiTheme="minorHAnsi" w:hAnsiTheme="minorHAnsi" w:cstheme="minorHAnsi"/>
              </w:rPr>
              <w:fldChar w:fldCharType="begin"/>
            </w:r>
            <w:r w:rsidR="006A6042"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6A6042" w:rsidRPr="003A0EDC">
              <w:rPr>
                <w:rFonts w:asciiTheme="minorHAnsi" w:hAnsiTheme="minorHAnsi" w:cstheme="minorHAnsi"/>
              </w:rPr>
              <w:fldChar w:fldCharType="separate"/>
            </w:r>
            <w:r w:rsidR="006A6042" w:rsidRPr="003A0EDC">
              <w:rPr>
                <w:rFonts w:asciiTheme="minorHAnsi" w:hAnsiTheme="minorHAnsi" w:cstheme="minorHAnsi"/>
                <w:b/>
                <w:noProof/>
              </w:rPr>
              <w:drawing>
                <wp:inline distT="0" distB="0" distL="0" distR="0" wp14:anchorId="1C283147" wp14:editId="4CF739C6">
                  <wp:extent cx="499474" cy="5725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006A6042" w:rsidRPr="003A0EDC">
              <w:rPr>
                <w:rFonts w:asciiTheme="minorHAnsi" w:hAnsiTheme="minorHAnsi" w:cstheme="minorHAnsi"/>
              </w:rPr>
              <w:fldChar w:fldCharType="end"/>
            </w:r>
            <w:r w:rsidR="006A6042" w:rsidRPr="003A0EDC">
              <w:rPr>
                <w:rFonts w:asciiTheme="minorHAnsi" w:hAnsiTheme="minorHAnsi" w:cstheme="minorHAnsi"/>
              </w:rPr>
              <w:fldChar w:fldCharType="end"/>
            </w:r>
            <w:r w:rsidRPr="003A0EDC">
              <w:rPr>
                <w:rFonts w:asciiTheme="minorHAnsi" w:hAnsiTheme="minorHAnsi" w:cstheme="minorHAnsi"/>
              </w:rPr>
              <w:fldChar w:fldCharType="end"/>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16C43902" wp14:editId="00CBC16B">
                  <wp:extent cx="499621" cy="571472"/>
                  <wp:effectExtent l="0" t="0" r="0" b="635"/>
                  <wp:docPr id="20" name="Picture 2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b/>
                <w:bCs/>
                <w:noProof/>
                <w:color w:val="000000"/>
              </w:rPr>
              <w:drawing>
                <wp:inline distT="0" distB="0" distL="0" distR="0" wp14:anchorId="08270A78" wp14:editId="5CC94814">
                  <wp:extent cx="495657" cy="56819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p w14:paraId="46F1EC7B" w14:textId="6E3039C4" w:rsidR="00C36963" w:rsidRPr="003A0EDC" w:rsidRDefault="00C36963" w:rsidP="00C36963">
            <w:pPr>
              <w:rPr>
                <w:rFonts w:asciiTheme="minorHAnsi" w:hAnsiTheme="minorHAnsi" w:cstheme="minorHAnsi"/>
              </w:rPr>
            </w:pPr>
          </w:p>
        </w:tc>
      </w:tr>
      <w:tr w:rsidR="00C36963" w:rsidRPr="003A0EDC" w14:paraId="315D9738" w14:textId="77777777" w:rsidTr="006A33C7">
        <w:trPr>
          <w:trHeight w:val="1133"/>
        </w:trPr>
        <w:tc>
          <w:tcPr>
            <w:tcW w:w="2155" w:type="dxa"/>
          </w:tcPr>
          <w:p w14:paraId="58955D8A" w14:textId="67733E44" w:rsidR="00C36963" w:rsidRPr="003A0EDC" w:rsidRDefault="00C36963" w:rsidP="00C36963">
            <w:pPr>
              <w:pStyle w:val="ListParagraph"/>
              <w:numPr>
                <w:ilvl w:val="0"/>
                <w:numId w:val="17"/>
              </w:numPr>
              <w:rPr>
                <w:rFonts w:asciiTheme="minorHAnsi" w:hAnsiTheme="minorHAnsi" w:cstheme="minorHAnsi"/>
                <w:b/>
              </w:rPr>
            </w:pPr>
            <w:r w:rsidRPr="003A0EDC">
              <w:rPr>
                <w:rFonts w:asciiTheme="minorHAnsi" w:hAnsiTheme="minorHAnsi" w:cstheme="minorHAnsi"/>
                <w:b/>
              </w:rPr>
              <w:t xml:space="preserve">Develop </w:t>
            </w:r>
            <w:r w:rsidR="00625B9C">
              <w:rPr>
                <w:rFonts w:asciiTheme="minorHAnsi" w:hAnsiTheme="minorHAnsi" w:cstheme="minorHAnsi"/>
                <w:b/>
              </w:rPr>
              <w:t>p</w:t>
            </w:r>
            <w:r w:rsidRPr="003A0EDC">
              <w:rPr>
                <w:rFonts w:asciiTheme="minorHAnsi" w:hAnsiTheme="minorHAnsi" w:cstheme="minorHAnsi"/>
                <w:b/>
              </w:rPr>
              <w:t xml:space="preserve">rint </w:t>
            </w:r>
            <w:r w:rsidR="00625B9C">
              <w:rPr>
                <w:rFonts w:asciiTheme="minorHAnsi" w:hAnsiTheme="minorHAnsi" w:cstheme="minorHAnsi"/>
                <w:b/>
              </w:rPr>
              <w:t>a</w:t>
            </w:r>
            <w:r w:rsidRPr="003A0EDC">
              <w:rPr>
                <w:rFonts w:asciiTheme="minorHAnsi" w:hAnsiTheme="minorHAnsi" w:cstheme="minorHAnsi"/>
                <w:b/>
              </w:rPr>
              <w:t>wareness</w:t>
            </w:r>
          </w:p>
        </w:tc>
        <w:tc>
          <w:tcPr>
            <w:tcW w:w="9090" w:type="dxa"/>
          </w:tcPr>
          <w:p w14:paraId="189A2658" w14:textId="7BD21FDA" w:rsidR="00C36963" w:rsidRPr="003A0EDC" w:rsidRDefault="00851C50" w:rsidP="00C36963">
            <w:pPr>
              <w:rPr>
                <w:rFonts w:asciiTheme="minorHAnsi" w:hAnsiTheme="minorHAnsi" w:cstheme="minorHAnsi"/>
                <w:color w:val="000000" w:themeColor="text1"/>
              </w:rPr>
            </w:pPr>
            <w:r>
              <w:rPr>
                <w:rFonts w:asciiTheme="minorHAnsi" w:hAnsiTheme="minorHAnsi" w:cstheme="minorHAnsi"/>
                <w:color w:val="000000" w:themeColor="text1"/>
              </w:rPr>
              <w:t>Point out</w:t>
            </w:r>
            <w:r w:rsidR="00C36963" w:rsidRPr="003A0EDC">
              <w:rPr>
                <w:rFonts w:asciiTheme="minorHAnsi" w:hAnsiTheme="minorHAnsi" w:cstheme="minorHAnsi"/>
                <w:color w:val="000000" w:themeColor="text1"/>
              </w:rPr>
              <w:t xml:space="preserve"> print </w:t>
            </w:r>
            <w:r>
              <w:rPr>
                <w:rFonts w:asciiTheme="minorHAnsi" w:hAnsiTheme="minorHAnsi" w:cstheme="minorHAnsi"/>
                <w:color w:val="000000" w:themeColor="text1"/>
              </w:rPr>
              <w:t>and</w:t>
            </w:r>
            <w:r w:rsidR="00C36963" w:rsidRPr="003A0EDC">
              <w:rPr>
                <w:rFonts w:asciiTheme="minorHAnsi" w:hAnsiTheme="minorHAnsi" w:cstheme="minorHAnsi"/>
                <w:color w:val="000000" w:themeColor="text1"/>
              </w:rPr>
              <w:t xml:space="preserve"> highlight ways that print is useful and </w:t>
            </w:r>
            <w:r>
              <w:rPr>
                <w:rFonts w:asciiTheme="minorHAnsi" w:hAnsiTheme="minorHAnsi" w:cstheme="minorHAnsi"/>
                <w:color w:val="000000" w:themeColor="text1"/>
              </w:rPr>
              <w:t>meaningful</w:t>
            </w:r>
            <w:r w:rsidR="00C36963" w:rsidRPr="003A0EDC">
              <w:rPr>
                <w:rFonts w:asciiTheme="minorHAnsi" w:hAnsiTheme="minorHAnsi" w:cstheme="minorHAnsi"/>
                <w:color w:val="000000" w:themeColor="text1"/>
              </w:rPr>
              <w:t xml:space="preserve">. During book readings, talk about book orientation, layout (e.g., title, author, pictures, print, beginning, middle, end), and print orientation (e.g., left to right, top to bottom, turning pages). </w:t>
            </w:r>
          </w:p>
          <w:p w14:paraId="75324BA6" w14:textId="5020E265" w:rsidR="00C36963" w:rsidRPr="003A0EDC" w:rsidRDefault="00C36963" w:rsidP="00C36963">
            <w:pPr>
              <w:rPr>
                <w:rFonts w:asciiTheme="minorHAnsi" w:hAnsiTheme="minorHAnsi" w:cstheme="minorHAnsi"/>
              </w:rPr>
            </w:pPr>
          </w:p>
        </w:tc>
        <w:tc>
          <w:tcPr>
            <w:tcW w:w="3420" w:type="dxa"/>
          </w:tcPr>
          <w:p w14:paraId="258D1B50" w14:textId="06678C12" w:rsidR="00C36963" w:rsidRPr="003A0EDC" w:rsidRDefault="00C36963" w:rsidP="00C36963">
            <w:pPr>
              <w:rPr>
                <w:rFonts w:asciiTheme="minorHAnsi" w:hAnsiTheme="minorHAnsi" w:cstheme="minorHAnsi"/>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05294F54" wp14:editId="1CD50071">
                  <wp:extent cx="499474" cy="5725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5C765AD0" wp14:editId="4386B454">
                  <wp:extent cx="519219" cy="593888"/>
                  <wp:effectExtent l="0" t="0" r="1905" b="3175"/>
                  <wp:docPr id="21" name="Picture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b/>
                <w:bCs/>
                <w:noProof/>
                <w:color w:val="000000"/>
              </w:rPr>
              <w:drawing>
                <wp:inline distT="0" distB="0" distL="0" distR="0" wp14:anchorId="4D7544DD" wp14:editId="26DFA036">
                  <wp:extent cx="499475" cy="5725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C36963" w:rsidRPr="003A0EDC" w14:paraId="3592F113" w14:textId="77777777" w:rsidTr="008E4E0D">
        <w:trPr>
          <w:trHeight w:val="1223"/>
        </w:trPr>
        <w:tc>
          <w:tcPr>
            <w:tcW w:w="2155" w:type="dxa"/>
          </w:tcPr>
          <w:p w14:paraId="6890677D" w14:textId="3B331600" w:rsidR="00C36963" w:rsidRPr="003A0EDC" w:rsidRDefault="00C36963" w:rsidP="00C36963">
            <w:pPr>
              <w:pStyle w:val="ListParagraph"/>
              <w:numPr>
                <w:ilvl w:val="0"/>
                <w:numId w:val="17"/>
              </w:numPr>
              <w:rPr>
                <w:rFonts w:asciiTheme="minorHAnsi" w:hAnsiTheme="minorHAnsi" w:cstheme="minorHAnsi"/>
                <w:b/>
              </w:rPr>
            </w:pPr>
            <w:r w:rsidRPr="003A0EDC">
              <w:rPr>
                <w:rFonts w:asciiTheme="minorHAnsi" w:hAnsiTheme="minorHAnsi" w:cstheme="minorHAnsi"/>
                <w:b/>
              </w:rPr>
              <w:t>Provide opportunities for children to write</w:t>
            </w:r>
          </w:p>
        </w:tc>
        <w:tc>
          <w:tcPr>
            <w:tcW w:w="9090" w:type="dxa"/>
          </w:tcPr>
          <w:p w14:paraId="06DF1A54" w14:textId="44F3EC96" w:rsidR="00C36963" w:rsidRPr="003A0EDC" w:rsidRDefault="00C36963" w:rsidP="00C36963">
            <w:pPr>
              <w:rPr>
                <w:rFonts w:asciiTheme="minorHAnsi" w:hAnsiTheme="minorHAnsi" w:cstheme="minorHAnsi"/>
              </w:rPr>
            </w:pPr>
            <w:r w:rsidRPr="003A0EDC">
              <w:rPr>
                <w:rFonts w:asciiTheme="minorHAnsi" w:hAnsiTheme="minorHAnsi" w:cstheme="minorHAnsi"/>
                <w:color w:val="000000" w:themeColor="text1"/>
              </w:rPr>
              <w:t>Model writing and include children in writing letters and words. Provide opportunities and materials for children to draw and label objects and to trace and draw letters.</w:t>
            </w:r>
          </w:p>
        </w:tc>
        <w:tc>
          <w:tcPr>
            <w:tcW w:w="3420" w:type="dxa"/>
          </w:tcPr>
          <w:p w14:paraId="67ED1140" w14:textId="6D68F81E" w:rsidR="00C36963" w:rsidRPr="003A0EDC" w:rsidRDefault="00C36963" w:rsidP="00C36963">
            <w:pPr>
              <w:rPr>
                <w:rFonts w:asciiTheme="minorHAnsi" w:hAnsiTheme="minorHAnsi" w:cstheme="minorHAnsi"/>
              </w:rPr>
            </w:pPr>
            <w:r w:rsidRPr="003A0EDC">
              <w:rPr>
                <w:rFonts w:asciiTheme="minorHAnsi" w:hAnsiTheme="minorHAnsi" w:cstheme="minorHAnsi"/>
                <w:noProof/>
              </w:rPr>
              <w:drawing>
                <wp:inline distT="0" distB="0" distL="0" distR="0" wp14:anchorId="18DF4404" wp14:editId="15024473">
                  <wp:extent cx="499474" cy="5725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0979F6D9" wp14:editId="26FFA299">
                  <wp:extent cx="499621" cy="571472"/>
                  <wp:effectExtent l="0" t="0" r="0" b="635"/>
                  <wp:docPr id="31" name="Picture 3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3A0EDC">
              <w:rPr>
                <w:rFonts w:asciiTheme="minorHAnsi" w:hAnsiTheme="minorHAnsi" w:cstheme="minorHAnsi"/>
              </w:rPr>
              <w:fldChar w:fldCharType="end"/>
            </w:r>
            <w:r w:rsidR="007A386E" w:rsidRPr="003A0EDC">
              <w:rPr>
                <w:rFonts w:asciiTheme="minorHAnsi" w:hAnsiTheme="minorHAnsi" w:cstheme="minorHAnsi"/>
                <w:b/>
                <w:bCs/>
                <w:noProof/>
                <w:color w:val="000000"/>
              </w:rPr>
              <w:drawing>
                <wp:inline distT="0" distB="0" distL="0" distR="0" wp14:anchorId="178608A0" wp14:editId="0C05A018">
                  <wp:extent cx="495657" cy="56819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p w14:paraId="3801BBEB" w14:textId="438F069F" w:rsidR="00C36963" w:rsidRPr="003A0EDC" w:rsidRDefault="00C36963" w:rsidP="00C36963">
            <w:pPr>
              <w:rPr>
                <w:rFonts w:asciiTheme="minorHAnsi" w:hAnsiTheme="minorHAnsi" w:cstheme="minorHAnsi"/>
              </w:rPr>
            </w:pPr>
          </w:p>
        </w:tc>
      </w:tr>
    </w:tbl>
    <w:p w14:paraId="6C54F4DB" w14:textId="1300EBB1" w:rsidR="009B1A6B" w:rsidRPr="003A0EDC" w:rsidRDefault="009B1A6B" w:rsidP="00347F6A">
      <w:pPr>
        <w:rPr>
          <w:rFonts w:asciiTheme="minorHAnsi" w:hAnsiTheme="minorHAnsi" w:cstheme="minorHAnsi"/>
        </w:rPr>
      </w:pPr>
    </w:p>
    <w:p w14:paraId="255E9B53" w14:textId="77777777" w:rsidR="009B1A6B" w:rsidRPr="003A0EDC" w:rsidRDefault="009B1A6B">
      <w:pPr>
        <w:rPr>
          <w:rFonts w:asciiTheme="minorHAnsi" w:hAnsiTheme="minorHAnsi" w:cstheme="minorHAnsi"/>
        </w:rPr>
      </w:pPr>
      <w:r w:rsidRPr="003A0EDC">
        <w:rPr>
          <w:rFonts w:asciiTheme="minorHAnsi" w:hAnsiTheme="minorHAnsi" w:cstheme="minorHAnsi"/>
        </w:rPr>
        <w:br w:type="page"/>
      </w:r>
    </w:p>
    <w:p w14:paraId="2F23FF2B" w14:textId="77777777" w:rsidR="008E4E0D" w:rsidRPr="003A0EDC" w:rsidRDefault="008E4E0D" w:rsidP="00347F6A">
      <w:pPr>
        <w:rPr>
          <w:rFonts w:asciiTheme="minorHAnsi" w:hAnsiTheme="minorHAnsi" w:cstheme="minorHAnsi"/>
        </w:rPr>
      </w:pPr>
    </w:p>
    <w:tbl>
      <w:tblPr>
        <w:tblStyle w:val="TableGrid"/>
        <w:tblW w:w="14580" w:type="dxa"/>
        <w:tblInd w:w="-5" w:type="dxa"/>
        <w:tblLook w:val="04A0" w:firstRow="1" w:lastRow="0" w:firstColumn="1" w:lastColumn="0" w:noHBand="0" w:noVBand="1"/>
      </w:tblPr>
      <w:tblGrid>
        <w:gridCol w:w="679"/>
        <w:gridCol w:w="3781"/>
        <w:gridCol w:w="670"/>
        <w:gridCol w:w="2361"/>
        <w:gridCol w:w="2575"/>
        <w:gridCol w:w="1454"/>
        <w:gridCol w:w="1530"/>
        <w:gridCol w:w="1530"/>
      </w:tblGrid>
      <w:tr w:rsidR="00E849B1" w:rsidRPr="003A0EDC" w14:paraId="760B9FBF" w14:textId="77777777" w:rsidTr="00C474E0">
        <w:trPr>
          <w:trHeight w:val="300"/>
        </w:trPr>
        <w:tc>
          <w:tcPr>
            <w:tcW w:w="679" w:type="dxa"/>
            <w:vMerge w:val="restart"/>
            <w:shd w:val="clear" w:color="auto" w:fill="D0CECE" w:themeFill="background2" w:themeFillShade="E6"/>
          </w:tcPr>
          <w:p w14:paraId="6BF1FA5A" w14:textId="6F61445E" w:rsidR="00E849B1" w:rsidRPr="003A0EDC" w:rsidRDefault="00E849B1" w:rsidP="003B312F">
            <w:pPr>
              <w:rPr>
                <w:rFonts w:asciiTheme="minorHAnsi" w:hAnsiTheme="minorHAnsi" w:cstheme="minorHAnsi"/>
                <w:b/>
              </w:rPr>
            </w:pPr>
            <w:r w:rsidRPr="003A0EDC">
              <w:rPr>
                <w:rFonts w:asciiTheme="minorHAnsi" w:hAnsiTheme="minorHAnsi" w:cstheme="minorHAnsi"/>
                <w:b/>
                <w:noProof/>
              </w:rPr>
              <mc:AlternateContent>
                <mc:Choice Requires="wps">
                  <w:drawing>
                    <wp:anchor distT="0" distB="0" distL="114300" distR="114300" simplePos="0" relativeHeight="251677696" behindDoc="0" locked="0" layoutInCell="1" allowOverlap="1" wp14:anchorId="0188BBAB" wp14:editId="7FA51619">
                      <wp:simplePos x="0" y="0"/>
                      <wp:positionH relativeFrom="column">
                        <wp:posOffset>-55033</wp:posOffset>
                      </wp:positionH>
                      <wp:positionV relativeFrom="page">
                        <wp:posOffset>987425</wp:posOffset>
                      </wp:positionV>
                      <wp:extent cx="372110" cy="4333875"/>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372110" cy="4333875"/>
                              </a:xfrm>
                              <a:prstGeom prst="rect">
                                <a:avLst/>
                              </a:prstGeom>
                              <a:solidFill>
                                <a:schemeClr val="bg2">
                                  <a:lumMod val="90000"/>
                                </a:schemeClr>
                              </a:solidFill>
                              <a:ln w="6350">
                                <a:noFill/>
                              </a:ln>
                            </wps:spPr>
                            <wps:txbx>
                              <w:txbxContent>
                                <w:p w14:paraId="54DFACD7" w14:textId="04D45EE3" w:rsidR="008009BA" w:rsidRPr="005529BB" w:rsidRDefault="008009BA"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Draw Attention to Letters and Letter Sounds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88BBAB" id="_x0000_t202" coordsize="21600,21600" o:spt="202" path="m,l,21600r21600,l21600,xe">
                      <v:stroke joinstyle="miter"/>
                      <v:path gradientshapeok="t" o:connecttype="rect"/>
                    </v:shapetype>
                    <v:shape id="Text Box 16" o:spid="_x0000_s1026" type="#_x0000_t202" style="position:absolute;margin-left:-4.35pt;margin-top:77.75pt;width:29.3pt;height:341.25pt;rotation:180;z-index:251677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" fillcolor="#cfcdcd [2894]" stroked="f" strokeweight=".5pt">
                      <v:textbox style="layout-flow:vertical-ideographic">
                        <w:txbxContent>
                          <w:p w14:paraId="54DFACD7" w14:textId="04D45EE3" w:rsidR="008009BA" w:rsidRPr="005529BB" w:rsidRDefault="008009BA"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Draw Attention to Letters and Letter Sounds</w:t>
                            </w:r>
                          </w:p>
                        </w:txbxContent>
                      </v:textbox>
                      <w10:wrap anchory="page"/>
                    </v:shape>
                  </w:pict>
                </mc:Fallback>
              </mc:AlternateContent>
            </w:r>
          </w:p>
        </w:tc>
        <w:tc>
          <w:tcPr>
            <w:tcW w:w="9387" w:type="dxa"/>
            <w:gridSpan w:val="4"/>
            <w:vMerge w:val="restart"/>
            <w:shd w:val="clear" w:color="auto" w:fill="FFFFFF" w:themeFill="background1"/>
          </w:tcPr>
          <w:p w14:paraId="72640BAB" w14:textId="034C7AF8" w:rsidR="00E849B1" w:rsidRPr="003A0EDC" w:rsidRDefault="00E849B1" w:rsidP="003B312F">
            <w:pPr>
              <w:rPr>
                <w:rFonts w:asciiTheme="minorHAnsi" w:hAnsiTheme="minorHAnsi" w:cstheme="minorHAnsi"/>
              </w:rPr>
            </w:pPr>
            <w:r w:rsidRPr="003A0EDC">
              <w:rPr>
                <w:rFonts w:asciiTheme="minorHAnsi" w:hAnsiTheme="minorHAnsi" w:cstheme="minorHAnsi"/>
                <w:b/>
              </w:rPr>
              <w:t>Description:</w:t>
            </w:r>
            <w:r w:rsidRPr="003A0EDC">
              <w:rPr>
                <w:rFonts w:asciiTheme="minorHAnsi" w:hAnsiTheme="minorHAnsi" w:cstheme="minorHAnsi"/>
              </w:rPr>
              <w:t xml:space="preserve"> </w:t>
            </w:r>
            <w:r w:rsidR="00336AC5" w:rsidRPr="003A0EDC">
              <w:rPr>
                <w:rFonts w:asciiTheme="minorHAnsi" w:hAnsiTheme="minorHAnsi" w:cstheme="minorHAnsi"/>
              </w:rPr>
              <w:t xml:space="preserve"> </w:t>
            </w:r>
            <w:r w:rsidR="003A1441" w:rsidRPr="003A0EDC">
              <w:rPr>
                <w:rFonts w:asciiTheme="minorHAnsi" w:hAnsiTheme="minorHAnsi" w:cstheme="minorHAnsi"/>
                <w:color w:val="000000" w:themeColor="text1"/>
              </w:rPr>
              <w:t>During play and learning activities, notice and label individual letters. Talk about letter names and the sounds letters make. Point out how spoken word pairs start with the same or different sounds. Compare letters and sounds for written word pairs.</w:t>
            </w:r>
          </w:p>
        </w:tc>
        <w:tc>
          <w:tcPr>
            <w:tcW w:w="4514" w:type="dxa"/>
            <w:gridSpan w:val="3"/>
            <w:shd w:val="clear" w:color="auto" w:fill="FFFFFF" w:themeFill="background1"/>
          </w:tcPr>
          <w:p w14:paraId="131A6118" w14:textId="1D15B4AD" w:rsidR="00E849B1" w:rsidRPr="003A0EDC" w:rsidRDefault="00E849B1" w:rsidP="003B312F">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E849B1" w:rsidRPr="003A0EDC" w14:paraId="24877816" w14:textId="77777777" w:rsidTr="00C474E0">
        <w:trPr>
          <w:trHeight w:val="370"/>
        </w:trPr>
        <w:tc>
          <w:tcPr>
            <w:tcW w:w="679" w:type="dxa"/>
            <w:vMerge/>
            <w:shd w:val="clear" w:color="auto" w:fill="D0CECE" w:themeFill="background2" w:themeFillShade="E6"/>
          </w:tcPr>
          <w:p w14:paraId="4CC5F652" w14:textId="77777777" w:rsidR="00E849B1" w:rsidRPr="003A0EDC" w:rsidRDefault="00E849B1" w:rsidP="003B312F">
            <w:pPr>
              <w:rPr>
                <w:rFonts w:asciiTheme="minorHAnsi" w:hAnsiTheme="minorHAnsi" w:cstheme="minorHAnsi"/>
                <w:b/>
              </w:rPr>
            </w:pPr>
          </w:p>
        </w:tc>
        <w:tc>
          <w:tcPr>
            <w:tcW w:w="9387" w:type="dxa"/>
            <w:gridSpan w:val="4"/>
            <w:vMerge/>
            <w:shd w:val="clear" w:color="auto" w:fill="FFFFFF" w:themeFill="background1"/>
          </w:tcPr>
          <w:p w14:paraId="2B469D5C" w14:textId="3D1E4190" w:rsidR="00E849B1" w:rsidRPr="003A0EDC" w:rsidRDefault="00E849B1" w:rsidP="003B312F">
            <w:pPr>
              <w:rPr>
                <w:rFonts w:asciiTheme="minorHAnsi" w:hAnsiTheme="minorHAnsi" w:cstheme="minorHAnsi"/>
                <w:b/>
              </w:rPr>
            </w:pPr>
          </w:p>
        </w:tc>
        <w:tc>
          <w:tcPr>
            <w:tcW w:w="1454" w:type="dxa"/>
            <w:shd w:val="clear" w:color="auto" w:fill="FFFFFF" w:themeFill="background1"/>
          </w:tcPr>
          <w:p w14:paraId="557FB664" w14:textId="7C3ED5EC" w:rsidR="00E849B1" w:rsidRPr="003A0EDC" w:rsidRDefault="00A53277" w:rsidP="00E56358">
            <w:pPr>
              <w:jc w:val="center"/>
              <w:rPr>
                <w:rFonts w:asciiTheme="minorHAnsi" w:hAnsiTheme="minorHAnsi" w:cstheme="minorHAnsi"/>
                <w:b/>
                <w:color w:val="000000" w:themeColor="text1"/>
              </w:rPr>
            </w:pPr>
            <w:r w:rsidRPr="003A0EDC">
              <w:rPr>
                <w:rFonts w:asciiTheme="minorHAnsi" w:hAnsiTheme="minorHAnsi" w:cstheme="minorHAnsi"/>
                <w:noProof/>
              </w:rPr>
              <w:drawing>
                <wp:inline distT="0" distB="0" distL="0" distR="0" wp14:anchorId="26669D2E" wp14:editId="60BEB0DC">
                  <wp:extent cx="412278" cy="472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081" cy="493019"/>
                          </a:xfrm>
                          <a:prstGeom prst="rect">
                            <a:avLst/>
                          </a:prstGeom>
                        </pic:spPr>
                      </pic:pic>
                    </a:graphicData>
                  </a:graphic>
                </wp:inline>
              </w:drawing>
            </w:r>
          </w:p>
        </w:tc>
        <w:tc>
          <w:tcPr>
            <w:tcW w:w="1530" w:type="dxa"/>
            <w:shd w:val="clear" w:color="auto" w:fill="FFFFFF" w:themeFill="background1"/>
          </w:tcPr>
          <w:p w14:paraId="1F84F97D" w14:textId="79815E6A" w:rsidR="00E849B1" w:rsidRPr="003A0EDC" w:rsidRDefault="006A6042" w:rsidP="00E56358">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73101392" wp14:editId="60459EB5">
                  <wp:extent cx="421240" cy="481818"/>
                  <wp:effectExtent l="0" t="0" r="0" b="1270"/>
                  <wp:docPr id="18" name="Picture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712" cy="501802"/>
                          </a:xfrm>
                          <a:prstGeom prst="rect">
                            <a:avLst/>
                          </a:prstGeom>
                          <a:noFill/>
                          <a:ln>
                            <a:noFill/>
                          </a:ln>
                        </pic:spPr>
                      </pic:pic>
                    </a:graphicData>
                  </a:graphic>
                </wp:inline>
              </w:drawing>
            </w:r>
            <w:r w:rsidRPr="003A0EDC">
              <w:rPr>
                <w:rFonts w:asciiTheme="minorHAnsi" w:hAnsiTheme="minorHAnsi" w:cstheme="minorHAnsi"/>
              </w:rPr>
              <w:fldChar w:fldCharType="end"/>
            </w:r>
          </w:p>
        </w:tc>
        <w:tc>
          <w:tcPr>
            <w:tcW w:w="1530" w:type="dxa"/>
            <w:shd w:val="clear" w:color="auto" w:fill="FFFFFF" w:themeFill="background1"/>
          </w:tcPr>
          <w:p w14:paraId="4F0F99AE" w14:textId="01A3177E" w:rsidR="00E849B1" w:rsidRPr="003A0EDC" w:rsidRDefault="00A53277" w:rsidP="00E56358">
            <w:pPr>
              <w:jc w:val="center"/>
              <w:rPr>
                <w:rFonts w:asciiTheme="minorHAnsi" w:hAnsiTheme="minorHAnsi" w:cstheme="minorHAnsi"/>
                <w:b/>
                <w:color w:val="000000" w:themeColor="text1"/>
              </w:rPr>
            </w:pPr>
            <w:r w:rsidRPr="003A0EDC">
              <w:rPr>
                <w:rFonts w:asciiTheme="minorHAnsi" w:hAnsiTheme="minorHAnsi" w:cstheme="minorHAnsi"/>
                <w:b/>
                <w:bCs/>
                <w:noProof/>
                <w:color w:val="000000"/>
              </w:rPr>
              <w:drawing>
                <wp:inline distT="0" distB="0" distL="0" distR="0" wp14:anchorId="3F65A5BB" wp14:editId="09F59A11">
                  <wp:extent cx="421241" cy="4828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43" cy="514528"/>
                          </a:xfrm>
                          <a:prstGeom prst="rect">
                            <a:avLst/>
                          </a:prstGeom>
                        </pic:spPr>
                      </pic:pic>
                    </a:graphicData>
                  </a:graphic>
                </wp:inline>
              </w:drawing>
            </w:r>
          </w:p>
        </w:tc>
      </w:tr>
      <w:tr w:rsidR="00E849B1" w:rsidRPr="003A0EDC" w14:paraId="4329AD39" w14:textId="77777777" w:rsidTr="00C474E0">
        <w:trPr>
          <w:trHeight w:val="833"/>
        </w:trPr>
        <w:tc>
          <w:tcPr>
            <w:tcW w:w="679" w:type="dxa"/>
            <w:vMerge/>
            <w:shd w:val="clear" w:color="auto" w:fill="D0CECE" w:themeFill="background2" w:themeFillShade="E6"/>
          </w:tcPr>
          <w:p w14:paraId="28311BE4" w14:textId="77777777" w:rsidR="00E849B1" w:rsidRPr="003A0EDC" w:rsidRDefault="00E849B1" w:rsidP="00304A82">
            <w:pPr>
              <w:jc w:val="center"/>
              <w:rPr>
                <w:rFonts w:asciiTheme="minorHAnsi" w:hAnsiTheme="minorHAnsi" w:cstheme="minorHAnsi"/>
                <w:noProof/>
                <w:color w:val="7030A0"/>
                <w:sz w:val="22"/>
                <w:szCs w:val="22"/>
              </w:rPr>
            </w:pPr>
          </w:p>
        </w:tc>
        <w:tc>
          <w:tcPr>
            <w:tcW w:w="3781" w:type="dxa"/>
            <w:shd w:val="clear" w:color="auto" w:fill="E05E59"/>
          </w:tcPr>
          <w:p w14:paraId="52CB6D03" w14:textId="61878CCA" w:rsidR="00E849B1" w:rsidRPr="003A0EDC" w:rsidRDefault="00E849B1" w:rsidP="00304A82">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0DD6B172" wp14:editId="7A44E36F">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78E9B6C1" w14:textId="28BE3DAA" w:rsidR="00E849B1" w:rsidRPr="003A0EDC" w:rsidRDefault="00E849B1" w:rsidP="00A878B1">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w:t>
            </w:r>
            <w:r w:rsidR="008D65BA" w:rsidRPr="003A0EDC">
              <w:rPr>
                <w:rFonts w:asciiTheme="minorHAnsi" w:hAnsiTheme="minorHAnsi" w:cstheme="minorHAnsi"/>
                <w:b/>
              </w:rPr>
              <w:t xml:space="preserve"> </w:t>
            </w:r>
            <w:r w:rsidRPr="003A0EDC">
              <w:rPr>
                <w:rFonts w:asciiTheme="minorHAnsi" w:hAnsiTheme="minorHAnsi" w:cstheme="minorHAnsi"/>
                <w:b/>
              </w:rPr>
              <w:t xml:space="preserve">resources </w:t>
            </w:r>
            <w:r w:rsidR="00466D88" w:rsidRPr="003A0EDC">
              <w:rPr>
                <w:rFonts w:asciiTheme="minorHAnsi" w:hAnsiTheme="minorHAnsi" w:cstheme="minorHAnsi"/>
                <w:b/>
              </w:rPr>
              <w:t xml:space="preserve">or sets of resources </w:t>
            </w:r>
            <w:r w:rsidRPr="003A0EDC">
              <w:rPr>
                <w:rFonts w:asciiTheme="minorHAnsi" w:hAnsiTheme="minorHAnsi" w:cstheme="minorHAnsi"/>
                <w:b/>
              </w:rPr>
              <w:t xml:space="preserve">and individualize to your needs. </w:t>
            </w:r>
          </w:p>
          <w:p w14:paraId="5C123FE2" w14:textId="4DF9882B" w:rsidR="00E849B1" w:rsidRPr="003A0EDC" w:rsidRDefault="00E849B1" w:rsidP="00A878B1">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E849B1" w:rsidRPr="003A0EDC" w14:paraId="36F8AEBE" w14:textId="77777777" w:rsidTr="00C474E0">
        <w:trPr>
          <w:trHeight w:val="2087"/>
        </w:trPr>
        <w:tc>
          <w:tcPr>
            <w:tcW w:w="679" w:type="dxa"/>
            <w:vMerge/>
            <w:shd w:val="clear" w:color="auto" w:fill="D0CECE" w:themeFill="background2" w:themeFillShade="E6"/>
          </w:tcPr>
          <w:p w14:paraId="6A3639F4" w14:textId="77777777" w:rsidR="00E849B1" w:rsidRPr="003A0EDC" w:rsidRDefault="00E849B1" w:rsidP="00A878B1">
            <w:pPr>
              <w:pStyle w:val="ListParagraph"/>
              <w:numPr>
                <w:ilvl w:val="0"/>
                <w:numId w:val="7"/>
              </w:numPr>
              <w:rPr>
                <w:rStyle w:val="Hyperlink"/>
                <w:rFonts w:asciiTheme="minorHAnsi" w:hAnsiTheme="minorHAnsi" w:cstheme="minorHAnsi"/>
                <w:color w:val="C00000"/>
              </w:rPr>
            </w:pPr>
          </w:p>
        </w:tc>
        <w:tc>
          <w:tcPr>
            <w:tcW w:w="6812" w:type="dxa"/>
            <w:gridSpan w:val="3"/>
          </w:tcPr>
          <w:p w14:paraId="12C03328" w14:textId="77777777" w:rsidR="00A4416C" w:rsidRPr="006A03A0" w:rsidRDefault="001406BF" w:rsidP="004B1736">
            <w:pPr>
              <w:pStyle w:val="ListParagraph"/>
              <w:numPr>
                <w:ilvl w:val="0"/>
                <w:numId w:val="7"/>
              </w:numPr>
              <w:rPr>
                <w:rFonts w:asciiTheme="minorHAnsi" w:hAnsiTheme="minorHAnsi" w:cstheme="minorHAnsi"/>
              </w:rPr>
            </w:pPr>
            <w:hyperlink r:id="rId14" w:tgtFrame="_blank" w:history="1">
              <w:r w:rsidR="00A4416C" w:rsidRPr="006A03A0">
                <w:rPr>
                  <w:rStyle w:val="Hyperlink"/>
                  <w:rFonts w:asciiTheme="minorHAnsi" w:hAnsiTheme="minorHAnsi" w:cstheme="minorHAnsi"/>
                </w:rPr>
                <w:t>Focus on Alphabet Knowledge and Early Writing</w:t>
              </w:r>
            </w:hyperlink>
          </w:p>
          <w:p w14:paraId="223C13DA" w14:textId="3A2C653C" w:rsidR="00A4416C" w:rsidRPr="006A03A0" w:rsidRDefault="008009BA" w:rsidP="004B1736">
            <w:pPr>
              <w:pStyle w:val="ListParagraph"/>
              <w:rPr>
                <w:rFonts w:asciiTheme="minorHAnsi" w:hAnsiTheme="minorHAnsi" w:cstheme="minorHAnsi"/>
                <w:color w:val="000000" w:themeColor="text1"/>
              </w:rPr>
            </w:pPr>
            <w:r w:rsidRPr="006A03A0">
              <w:rPr>
                <w:rFonts w:asciiTheme="minorHAnsi" w:hAnsiTheme="minorHAnsi" w:cstheme="minorHAnsi"/>
                <w:color w:val="000000" w:themeColor="text1"/>
              </w:rPr>
              <w:t>W</w:t>
            </w:r>
            <w:r w:rsidR="00851C50" w:rsidRPr="006A03A0">
              <w:rPr>
                <w:rFonts w:asciiTheme="minorHAnsi" w:hAnsiTheme="minorHAnsi" w:cstheme="minorHAnsi"/>
                <w:color w:val="000000" w:themeColor="text1"/>
              </w:rPr>
              <w:t xml:space="preserve">ebinar </w:t>
            </w:r>
            <w:r w:rsidRPr="006A03A0">
              <w:rPr>
                <w:rFonts w:asciiTheme="minorHAnsi" w:hAnsiTheme="minorHAnsi" w:cstheme="minorHAnsi"/>
                <w:color w:val="000000" w:themeColor="text1"/>
              </w:rPr>
              <w:t xml:space="preserve">that </w:t>
            </w:r>
            <w:r w:rsidR="00851C50" w:rsidRPr="006A03A0">
              <w:rPr>
                <w:rFonts w:asciiTheme="minorHAnsi" w:hAnsiTheme="minorHAnsi" w:cstheme="minorHAnsi"/>
                <w:color w:val="000000" w:themeColor="text1"/>
              </w:rPr>
              <w:t>d</w:t>
            </w:r>
            <w:r w:rsidR="00A4416C" w:rsidRPr="006A03A0">
              <w:rPr>
                <w:rFonts w:asciiTheme="minorHAnsi" w:hAnsiTheme="minorHAnsi" w:cstheme="minorHAnsi"/>
                <w:color w:val="000000" w:themeColor="text1"/>
              </w:rPr>
              <w:t>iscusses the developmental trajectory birth to five of alphabet knowledge as well as effective practices to support children’s learning of these skills.</w:t>
            </w:r>
            <w:r w:rsidR="00314306" w:rsidRPr="006A03A0">
              <w:rPr>
                <w:rFonts w:asciiTheme="minorHAnsi" w:hAnsiTheme="minorHAnsi" w:cstheme="minorHAnsi"/>
                <w:color w:val="000000" w:themeColor="text1"/>
              </w:rPr>
              <w:t xml:space="preserve"> There is a special emphasis on supporting children who are dual language learners.</w:t>
            </w:r>
          </w:p>
          <w:p w14:paraId="22F67C99" w14:textId="3DC05801" w:rsidR="00E849B1" w:rsidRPr="006A03A0" w:rsidRDefault="00E849B1" w:rsidP="004B1736">
            <w:pPr>
              <w:rPr>
                <w:rFonts w:asciiTheme="minorHAnsi" w:hAnsiTheme="minorHAnsi" w:cstheme="minorHAnsi"/>
                <w:color w:val="000000" w:themeColor="text1"/>
              </w:rPr>
            </w:pPr>
            <w:r w:rsidRPr="006A03A0">
              <w:rPr>
                <w:rFonts w:asciiTheme="minorHAnsi" w:hAnsiTheme="minorHAnsi" w:cstheme="minorHAnsi"/>
                <w:color w:val="000000" w:themeColor="text1"/>
              </w:rPr>
              <w:t xml:space="preserve"> </w:t>
            </w:r>
          </w:p>
        </w:tc>
        <w:tc>
          <w:tcPr>
            <w:tcW w:w="7089" w:type="dxa"/>
            <w:gridSpan w:val="4"/>
          </w:tcPr>
          <w:p w14:paraId="55E35DF8" w14:textId="77777777" w:rsidR="008F1DE4" w:rsidRPr="006A03A0" w:rsidRDefault="008F1DE4" w:rsidP="008F1DE4">
            <w:pPr>
              <w:rPr>
                <w:rFonts w:asciiTheme="minorHAnsi" w:hAnsiTheme="minorHAnsi" w:cstheme="minorHAnsi"/>
              </w:rPr>
            </w:pPr>
            <w:r w:rsidRPr="006A03A0">
              <w:rPr>
                <w:rFonts w:asciiTheme="minorHAnsi" w:hAnsiTheme="minorHAnsi" w:cstheme="minorHAnsi"/>
              </w:rPr>
              <w:t>This set of resources provides ways to help children develop their understanding of the alphabet alphabetic principle and ways to reinforce the connection between letters and sounds with interesting activities all around the classroom!</w:t>
            </w:r>
          </w:p>
          <w:p w14:paraId="0B921C3E" w14:textId="79553BC8" w:rsidR="004B1736" w:rsidRPr="006A03A0" w:rsidRDefault="001406BF" w:rsidP="008F1DE4">
            <w:pPr>
              <w:pStyle w:val="ListParagraph"/>
              <w:numPr>
                <w:ilvl w:val="0"/>
                <w:numId w:val="7"/>
              </w:numPr>
              <w:rPr>
                <w:rFonts w:asciiTheme="minorHAnsi" w:hAnsiTheme="minorHAnsi" w:cstheme="minorHAnsi"/>
              </w:rPr>
            </w:pPr>
            <w:hyperlink r:id="rId15" w:tgtFrame="_blank" w:history="1">
              <w:r w:rsidR="004B1736" w:rsidRPr="006A03A0">
                <w:rPr>
                  <w:rStyle w:val="Hyperlink"/>
                  <w:rFonts w:asciiTheme="minorHAnsi" w:hAnsiTheme="minorHAnsi" w:cstheme="minorHAnsi"/>
                </w:rPr>
                <w:t>Early Literacy: Connecting Letters and Sounds</w:t>
              </w:r>
            </w:hyperlink>
          </w:p>
          <w:p w14:paraId="3A76F9DC" w14:textId="77777777" w:rsidR="004B1736" w:rsidRPr="006A03A0" w:rsidRDefault="001406BF" w:rsidP="004B1736">
            <w:pPr>
              <w:pStyle w:val="ListParagraph"/>
              <w:numPr>
                <w:ilvl w:val="0"/>
                <w:numId w:val="7"/>
              </w:numPr>
              <w:rPr>
                <w:rFonts w:asciiTheme="minorHAnsi" w:hAnsiTheme="minorHAnsi" w:cstheme="minorHAnsi"/>
              </w:rPr>
            </w:pPr>
            <w:hyperlink r:id="rId16" w:tgtFrame="_blank" w:history="1">
              <w:r w:rsidR="004B1736" w:rsidRPr="006A03A0">
                <w:rPr>
                  <w:rStyle w:val="Hyperlink"/>
                  <w:rFonts w:asciiTheme="minorHAnsi" w:hAnsiTheme="minorHAnsi" w:cstheme="minorHAnsi"/>
                </w:rPr>
                <w:t>Early Literacy: The Skill of Learning the Alphabet</w:t>
              </w:r>
            </w:hyperlink>
          </w:p>
          <w:p w14:paraId="0AB5604F" w14:textId="30260542" w:rsidR="00E849B1" w:rsidRPr="006A03A0" w:rsidRDefault="001406BF" w:rsidP="004B1736">
            <w:pPr>
              <w:pStyle w:val="ListParagraph"/>
              <w:numPr>
                <w:ilvl w:val="0"/>
                <w:numId w:val="7"/>
              </w:numPr>
              <w:rPr>
                <w:rFonts w:asciiTheme="minorHAnsi" w:hAnsiTheme="minorHAnsi" w:cstheme="minorHAnsi"/>
              </w:rPr>
            </w:pPr>
            <w:hyperlink r:id="rId17" w:tgtFrame="_blank" w:history="1">
              <w:r w:rsidR="004B1736" w:rsidRPr="006A03A0">
                <w:rPr>
                  <w:rStyle w:val="Hyperlink"/>
                  <w:rFonts w:asciiTheme="minorHAnsi" w:hAnsiTheme="minorHAnsi" w:cstheme="minorHAnsi"/>
                </w:rPr>
                <w:t>Alphabet Matching</w:t>
              </w:r>
            </w:hyperlink>
          </w:p>
          <w:p w14:paraId="0ED25AF9" w14:textId="551F819A" w:rsidR="00E849B1" w:rsidRPr="006A03A0" w:rsidRDefault="00E849B1" w:rsidP="004B1736">
            <w:pPr>
              <w:pStyle w:val="Heading2"/>
              <w:spacing w:before="0" w:beforeAutospacing="0" w:after="0" w:afterAutospacing="0"/>
              <w:ind w:left="720"/>
              <w:rPr>
                <w:rFonts w:asciiTheme="minorHAnsi" w:hAnsiTheme="minorHAnsi" w:cstheme="minorHAnsi"/>
                <w:b w:val="0"/>
                <w:bCs w:val="0"/>
                <w:sz w:val="24"/>
                <w:szCs w:val="24"/>
              </w:rPr>
            </w:pPr>
          </w:p>
        </w:tc>
      </w:tr>
      <w:tr w:rsidR="00E849B1" w:rsidRPr="003A0EDC" w14:paraId="7FDC36A8" w14:textId="77777777" w:rsidTr="00C474E0">
        <w:trPr>
          <w:trHeight w:val="977"/>
        </w:trPr>
        <w:tc>
          <w:tcPr>
            <w:tcW w:w="679" w:type="dxa"/>
            <w:vMerge/>
            <w:shd w:val="clear" w:color="auto" w:fill="D0CECE" w:themeFill="background2" w:themeFillShade="E6"/>
          </w:tcPr>
          <w:p w14:paraId="77FA745B" w14:textId="77777777" w:rsidR="00E849B1" w:rsidRPr="003A0EDC" w:rsidRDefault="00E849B1" w:rsidP="00E913A9">
            <w:pPr>
              <w:jc w:val="center"/>
              <w:rPr>
                <w:rFonts w:asciiTheme="minorHAnsi" w:hAnsiTheme="minorHAnsi" w:cstheme="minorHAnsi"/>
                <w:noProof/>
                <w:color w:val="7030A0"/>
                <w:sz w:val="22"/>
                <w:szCs w:val="22"/>
              </w:rPr>
            </w:pPr>
          </w:p>
        </w:tc>
        <w:tc>
          <w:tcPr>
            <w:tcW w:w="3781" w:type="dxa"/>
            <w:shd w:val="clear" w:color="auto" w:fill="387A88"/>
          </w:tcPr>
          <w:p w14:paraId="12A240A8" w14:textId="0160C1E1" w:rsidR="00E849B1" w:rsidRPr="003A0EDC" w:rsidRDefault="00E849B1" w:rsidP="00E913A9">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49928D08" wp14:editId="3FD61149">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4BF5457A" w14:textId="7687F81A" w:rsidR="00E849B1" w:rsidRPr="003A0EDC" w:rsidRDefault="00E849B1" w:rsidP="008D5A95">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w:t>
            </w:r>
            <w:r w:rsidR="00C94D8E" w:rsidRPr="003A0EDC">
              <w:rPr>
                <w:rFonts w:asciiTheme="minorHAnsi" w:hAnsiTheme="minorHAnsi" w:cstheme="minorHAnsi"/>
                <w:b/>
                <w:u w:val="single"/>
              </w:rPr>
              <w:t xml:space="preserve">e or </w:t>
            </w:r>
            <w:r w:rsidRPr="003A0EDC">
              <w:rPr>
                <w:rFonts w:asciiTheme="minorHAnsi" w:hAnsiTheme="minorHAnsi" w:cstheme="minorHAnsi"/>
                <w:b/>
                <w:u w:val="single"/>
              </w:rPr>
              <w:t>two</w:t>
            </w:r>
            <w:r w:rsidRPr="003A0EDC">
              <w:rPr>
                <w:rFonts w:asciiTheme="minorHAnsi" w:hAnsiTheme="minorHAnsi" w:cstheme="minorHAnsi"/>
                <w:b/>
              </w:rPr>
              <w:t xml:space="preserve"> video(s) to watch focusing on:</w:t>
            </w:r>
          </w:p>
          <w:p w14:paraId="2B972BB2" w14:textId="16604B73" w:rsidR="00E849B1" w:rsidRPr="003A0EDC" w:rsidRDefault="00E849B1" w:rsidP="008D5A95">
            <w:pPr>
              <w:jc w:val="center"/>
              <w:rPr>
                <w:rFonts w:asciiTheme="minorHAnsi" w:hAnsiTheme="minorHAnsi" w:cstheme="minorHAnsi"/>
                <w:b/>
              </w:rPr>
            </w:pPr>
            <w:r w:rsidRPr="003A0EDC">
              <w:rPr>
                <w:rFonts w:asciiTheme="minorHAnsi" w:hAnsiTheme="minorHAnsi" w:cstheme="minorHAnsi"/>
                <w:b/>
              </w:rPr>
              <w:t xml:space="preserve">What does the teacher say and do related to </w:t>
            </w:r>
            <w:r w:rsidR="006F0722" w:rsidRPr="003A0EDC">
              <w:rPr>
                <w:rFonts w:asciiTheme="minorHAnsi" w:hAnsiTheme="minorHAnsi" w:cstheme="minorHAnsi"/>
                <w:b/>
                <w:i/>
                <w:iCs/>
              </w:rPr>
              <w:t>draw</w:t>
            </w:r>
            <w:r w:rsidR="00576648">
              <w:rPr>
                <w:rFonts w:asciiTheme="minorHAnsi" w:hAnsiTheme="minorHAnsi" w:cstheme="minorHAnsi"/>
                <w:b/>
                <w:i/>
                <w:iCs/>
              </w:rPr>
              <w:t>ing</w:t>
            </w:r>
            <w:r w:rsidR="006F0722" w:rsidRPr="003A0EDC">
              <w:rPr>
                <w:rFonts w:asciiTheme="minorHAnsi" w:hAnsiTheme="minorHAnsi" w:cstheme="minorHAnsi"/>
                <w:b/>
                <w:i/>
                <w:iCs/>
              </w:rPr>
              <w:t xml:space="preserve"> attention to letters and letter sounds</w:t>
            </w:r>
            <w:r w:rsidRPr="003A0EDC">
              <w:rPr>
                <w:rFonts w:asciiTheme="minorHAnsi" w:hAnsiTheme="minorHAnsi" w:cstheme="minorHAnsi"/>
                <w:b/>
              </w:rPr>
              <w:t>?</w:t>
            </w:r>
          </w:p>
          <w:p w14:paraId="64373326" w14:textId="4FE1FC41" w:rsidR="00E849B1" w:rsidRPr="003A0EDC" w:rsidRDefault="00E849B1" w:rsidP="008D5A95">
            <w:pPr>
              <w:jc w:val="center"/>
              <w:rPr>
                <w:rFonts w:asciiTheme="minorHAnsi" w:hAnsiTheme="minorHAnsi" w:cstheme="minorHAnsi"/>
                <w:b/>
              </w:rPr>
            </w:pPr>
            <w:r w:rsidRPr="003A0EDC">
              <w:rPr>
                <w:rFonts w:asciiTheme="minorHAnsi" w:hAnsiTheme="minorHAnsi" w:cstheme="minorHAnsi"/>
                <w:b/>
              </w:rPr>
              <w:t>How do the children respond?</w:t>
            </w:r>
          </w:p>
          <w:p w14:paraId="4E4D2048" w14:textId="1D6DA6BC" w:rsidR="00E849B1" w:rsidRPr="003A0EDC" w:rsidRDefault="00E849B1" w:rsidP="00E913A9">
            <w:pPr>
              <w:jc w:val="center"/>
              <w:rPr>
                <w:rFonts w:asciiTheme="minorHAnsi" w:hAnsiTheme="minorHAnsi" w:cstheme="minorHAnsi"/>
                <w:noProof/>
                <w:color w:val="7030A0"/>
                <w:sz w:val="22"/>
                <w:szCs w:val="22"/>
              </w:rPr>
            </w:pPr>
          </w:p>
        </w:tc>
      </w:tr>
      <w:tr w:rsidR="00E849B1" w:rsidRPr="003A0EDC" w14:paraId="3EF951BE" w14:textId="77777777" w:rsidTr="00C474E0">
        <w:trPr>
          <w:trHeight w:val="908"/>
        </w:trPr>
        <w:tc>
          <w:tcPr>
            <w:tcW w:w="679" w:type="dxa"/>
            <w:vMerge/>
            <w:shd w:val="clear" w:color="auto" w:fill="D0CECE" w:themeFill="background2" w:themeFillShade="E6"/>
          </w:tcPr>
          <w:p w14:paraId="0D3F89A6" w14:textId="77777777" w:rsidR="00E849B1" w:rsidRPr="003A0EDC" w:rsidRDefault="00E849B1" w:rsidP="00FD31F1">
            <w:pPr>
              <w:pStyle w:val="ListParagraph"/>
              <w:numPr>
                <w:ilvl w:val="0"/>
                <w:numId w:val="8"/>
              </w:numPr>
              <w:rPr>
                <w:rStyle w:val="Hyperlink"/>
                <w:rFonts w:asciiTheme="minorHAnsi" w:hAnsiTheme="minorHAnsi" w:cstheme="minorHAnsi"/>
              </w:rPr>
            </w:pPr>
          </w:p>
        </w:tc>
        <w:tc>
          <w:tcPr>
            <w:tcW w:w="4451" w:type="dxa"/>
            <w:gridSpan w:val="2"/>
            <w:shd w:val="clear" w:color="auto" w:fill="FFFFFF" w:themeFill="background1"/>
            <w:vAlign w:val="center"/>
          </w:tcPr>
          <w:p w14:paraId="7BBBFDF5" w14:textId="2B45E4E2" w:rsidR="00DB7784" w:rsidRPr="003A0EDC" w:rsidRDefault="001406BF" w:rsidP="00312034">
            <w:pPr>
              <w:pStyle w:val="ListParagraph"/>
              <w:numPr>
                <w:ilvl w:val="0"/>
                <w:numId w:val="8"/>
              </w:numPr>
              <w:rPr>
                <w:rFonts w:asciiTheme="minorHAnsi" w:hAnsiTheme="minorHAnsi" w:cstheme="minorHAnsi"/>
              </w:rPr>
            </w:pPr>
            <w:hyperlink r:id="rId19" w:tgtFrame="_blank" w:history="1">
              <w:r w:rsidR="00C474E0">
                <w:rPr>
                  <w:rStyle w:val="Hyperlink"/>
                  <w:rFonts w:asciiTheme="minorHAnsi" w:hAnsiTheme="minorHAnsi" w:cstheme="minorHAnsi"/>
                </w:rPr>
                <w:t>Self-Regulation Literacy and Movement Game</w:t>
              </w:r>
            </w:hyperlink>
          </w:p>
        </w:tc>
        <w:tc>
          <w:tcPr>
            <w:tcW w:w="4936" w:type="dxa"/>
            <w:gridSpan w:val="2"/>
            <w:shd w:val="clear" w:color="auto" w:fill="FFFFFF" w:themeFill="background1"/>
            <w:vAlign w:val="center"/>
          </w:tcPr>
          <w:p w14:paraId="5EF717CC" w14:textId="77777777" w:rsidR="00312034" w:rsidRPr="003A0EDC" w:rsidRDefault="001406BF" w:rsidP="00312034">
            <w:pPr>
              <w:pStyle w:val="ListParagraph"/>
              <w:numPr>
                <w:ilvl w:val="0"/>
                <w:numId w:val="8"/>
              </w:numPr>
              <w:rPr>
                <w:rFonts w:asciiTheme="minorHAnsi" w:hAnsiTheme="minorHAnsi" w:cstheme="minorHAnsi"/>
              </w:rPr>
            </w:pPr>
            <w:hyperlink r:id="rId20" w:tgtFrame="_blank" w:history="1">
              <w:r w:rsidR="00312034" w:rsidRPr="003A0EDC">
                <w:rPr>
                  <w:rStyle w:val="Hyperlink"/>
                  <w:rFonts w:asciiTheme="minorHAnsi" w:hAnsiTheme="minorHAnsi" w:cstheme="minorHAnsi"/>
                </w:rPr>
                <w:t xml:space="preserve">Talking about a Student's Book </w:t>
              </w:r>
            </w:hyperlink>
          </w:p>
          <w:p w14:paraId="5B8BE5CE" w14:textId="19B8BB53" w:rsidR="00E849B1" w:rsidRPr="003A0EDC" w:rsidRDefault="00E849B1" w:rsidP="00312034">
            <w:pPr>
              <w:rPr>
                <w:rFonts w:asciiTheme="minorHAnsi" w:hAnsiTheme="minorHAnsi" w:cstheme="minorHAnsi"/>
              </w:rPr>
            </w:pPr>
          </w:p>
        </w:tc>
        <w:tc>
          <w:tcPr>
            <w:tcW w:w="4514" w:type="dxa"/>
            <w:gridSpan w:val="3"/>
            <w:shd w:val="clear" w:color="auto" w:fill="FFFFFF" w:themeFill="background1"/>
          </w:tcPr>
          <w:p w14:paraId="72BA2C62" w14:textId="77777777" w:rsidR="007358A5" w:rsidRPr="003A0EDC" w:rsidRDefault="007358A5" w:rsidP="007358A5">
            <w:pPr>
              <w:pStyle w:val="ListParagraph"/>
              <w:rPr>
                <w:rFonts w:asciiTheme="minorHAnsi" w:hAnsiTheme="minorHAnsi" w:cstheme="minorHAnsi"/>
              </w:rPr>
            </w:pPr>
          </w:p>
          <w:p w14:paraId="6D646D59" w14:textId="77777777" w:rsidR="00312034" w:rsidRPr="003A0EDC" w:rsidRDefault="001406BF" w:rsidP="00312034">
            <w:pPr>
              <w:pStyle w:val="ListParagraph"/>
              <w:numPr>
                <w:ilvl w:val="0"/>
                <w:numId w:val="8"/>
              </w:numPr>
              <w:rPr>
                <w:rFonts w:asciiTheme="minorHAnsi" w:hAnsiTheme="minorHAnsi" w:cstheme="minorHAnsi"/>
              </w:rPr>
            </w:pPr>
            <w:hyperlink r:id="rId21" w:tgtFrame="_blank" w:history="1">
              <w:r w:rsidR="00312034" w:rsidRPr="003A0EDC">
                <w:rPr>
                  <w:rStyle w:val="Hyperlink"/>
                  <w:rFonts w:asciiTheme="minorHAnsi" w:hAnsiTheme="minorHAnsi" w:cstheme="minorHAnsi"/>
                </w:rPr>
                <w:t>Identifying Letters in a Student's Name</w:t>
              </w:r>
            </w:hyperlink>
          </w:p>
          <w:p w14:paraId="07B74C37" w14:textId="20C980F1" w:rsidR="00E849B1" w:rsidRPr="003A0EDC" w:rsidRDefault="00E849B1" w:rsidP="00312034">
            <w:pPr>
              <w:ind w:left="360"/>
              <w:rPr>
                <w:rFonts w:asciiTheme="minorHAnsi" w:hAnsiTheme="minorHAnsi" w:cstheme="minorHAnsi"/>
              </w:rPr>
            </w:pPr>
          </w:p>
        </w:tc>
      </w:tr>
      <w:tr w:rsidR="00E849B1" w:rsidRPr="003A0EDC" w14:paraId="0DA4A9BF" w14:textId="77777777" w:rsidTr="00C474E0">
        <w:trPr>
          <w:trHeight w:val="977"/>
        </w:trPr>
        <w:tc>
          <w:tcPr>
            <w:tcW w:w="679" w:type="dxa"/>
            <w:vMerge/>
            <w:shd w:val="clear" w:color="auto" w:fill="D0CECE" w:themeFill="background2" w:themeFillShade="E6"/>
          </w:tcPr>
          <w:p w14:paraId="132ED0DF" w14:textId="77777777" w:rsidR="00E849B1" w:rsidRPr="003A0EDC" w:rsidRDefault="00E849B1" w:rsidP="00947536">
            <w:pPr>
              <w:jc w:val="center"/>
              <w:rPr>
                <w:rFonts w:asciiTheme="minorHAnsi" w:hAnsiTheme="minorHAnsi" w:cstheme="minorHAnsi"/>
                <w:noProof/>
                <w:color w:val="70AD47" w:themeColor="accent6"/>
                <w:sz w:val="22"/>
                <w:szCs w:val="22"/>
              </w:rPr>
            </w:pPr>
          </w:p>
        </w:tc>
        <w:tc>
          <w:tcPr>
            <w:tcW w:w="3781" w:type="dxa"/>
            <w:shd w:val="clear" w:color="auto" w:fill="6C8647"/>
          </w:tcPr>
          <w:p w14:paraId="005CE194" w14:textId="599062E5" w:rsidR="00E849B1" w:rsidRPr="003A0EDC" w:rsidRDefault="00E849B1" w:rsidP="00947536">
            <w:pPr>
              <w:jc w:val="center"/>
              <w:rPr>
                <w:rFonts w:asciiTheme="minorHAnsi" w:hAnsiTheme="minorHAnsi" w:cstheme="minorHAnsi"/>
                <w:noProof/>
                <w:color w:val="70AD47" w:themeColor="accent6"/>
                <w:sz w:val="22"/>
                <w:szCs w:val="22"/>
              </w:rPr>
            </w:pPr>
            <w:r w:rsidRPr="003A0EDC">
              <w:rPr>
                <w:rFonts w:asciiTheme="minorHAnsi" w:hAnsiTheme="minorHAnsi" w:cstheme="minorHAnsi"/>
                <w:noProof/>
                <w:color w:val="70AD47" w:themeColor="accent6"/>
                <w:sz w:val="22"/>
                <w:szCs w:val="22"/>
              </w:rPr>
              <w:drawing>
                <wp:inline distT="0" distB="0" distL="0" distR="0" wp14:anchorId="00F341E6" wp14:editId="1261F005">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424935E0" w14:textId="1DF39A32" w:rsidR="00E849B1" w:rsidRPr="003A0EDC" w:rsidRDefault="00E849B1" w:rsidP="00947536">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E849B1" w:rsidRPr="003A0EDC" w14:paraId="4E4DB30B" w14:textId="77777777" w:rsidTr="00C474E0">
        <w:trPr>
          <w:trHeight w:val="2078"/>
        </w:trPr>
        <w:tc>
          <w:tcPr>
            <w:tcW w:w="679" w:type="dxa"/>
            <w:vMerge/>
            <w:shd w:val="clear" w:color="auto" w:fill="D0CECE" w:themeFill="background2" w:themeFillShade="E6"/>
          </w:tcPr>
          <w:p w14:paraId="257182E2" w14:textId="77777777" w:rsidR="00E849B1" w:rsidRPr="003A0EDC" w:rsidRDefault="00E849B1" w:rsidP="001D0BDA">
            <w:pPr>
              <w:pStyle w:val="ListParagraph"/>
              <w:numPr>
                <w:ilvl w:val="0"/>
                <w:numId w:val="5"/>
              </w:numPr>
              <w:rPr>
                <w:rFonts w:asciiTheme="minorHAnsi" w:hAnsiTheme="minorHAnsi" w:cstheme="minorHAnsi"/>
              </w:rPr>
            </w:pPr>
          </w:p>
        </w:tc>
        <w:tc>
          <w:tcPr>
            <w:tcW w:w="13901" w:type="dxa"/>
            <w:gridSpan w:val="7"/>
          </w:tcPr>
          <w:p w14:paraId="7F9E4007" w14:textId="6CF44506" w:rsidR="00F038AF" w:rsidRPr="0088466F" w:rsidRDefault="00243DAB" w:rsidP="00AE15DB">
            <w:pPr>
              <w:pStyle w:val="ListParagraph"/>
              <w:numPr>
                <w:ilvl w:val="0"/>
                <w:numId w:val="5"/>
              </w:numPr>
              <w:rPr>
                <w:rFonts w:asciiTheme="minorHAnsi" w:hAnsiTheme="minorHAnsi" w:cstheme="minorHAnsi"/>
              </w:rPr>
            </w:pPr>
            <w:r w:rsidRPr="0088466F">
              <w:rPr>
                <w:rFonts w:asciiTheme="minorHAnsi" w:hAnsiTheme="minorHAnsi" w:cstheme="minorHAnsi"/>
              </w:rPr>
              <w:t>3+ times per day</w:t>
            </w:r>
            <w:r w:rsidR="00AE15DB" w:rsidRPr="0088466F">
              <w:rPr>
                <w:rFonts w:asciiTheme="minorHAnsi" w:hAnsiTheme="minorHAnsi" w:cstheme="minorHAnsi"/>
              </w:rPr>
              <w:t xml:space="preserve">, point out words </w:t>
            </w:r>
            <w:r w:rsidRPr="0088466F">
              <w:rPr>
                <w:rFonts w:asciiTheme="minorHAnsi" w:hAnsiTheme="minorHAnsi" w:cstheme="minorHAnsi"/>
              </w:rPr>
              <w:t xml:space="preserve">in books or labels </w:t>
            </w:r>
            <w:r w:rsidR="00AE15DB" w:rsidRPr="0088466F">
              <w:rPr>
                <w:rFonts w:asciiTheme="minorHAnsi" w:hAnsiTheme="minorHAnsi" w:cstheme="minorHAnsi"/>
              </w:rPr>
              <w:t xml:space="preserve">that match the first letter of children’s names. For example, </w:t>
            </w:r>
            <w:r w:rsidRPr="0088466F">
              <w:rPr>
                <w:rFonts w:asciiTheme="minorHAnsi" w:hAnsiTheme="minorHAnsi" w:cstheme="minorHAnsi"/>
              </w:rPr>
              <w:t xml:space="preserve">in the reading center, </w:t>
            </w:r>
            <w:r w:rsidR="00851C50" w:rsidRPr="0088466F">
              <w:rPr>
                <w:rFonts w:asciiTheme="minorHAnsi" w:hAnsiTheme="minorHAnsi" w:cstheme="minorHAnsi"/>
              </w:rPr>
              <w:t>you</w:t>
            </w:r>
            <w:r w:rsidR="00AE15DB" w:rsidRPr="0088466F">
              <w:rPr>
                <w:rFonts w:asciiTheme="minorHAnsi" w:hAnsiTheme="minorHAnsi" w:cstheme="minorHAnsi"/>
              </w:rPr>
              <w:t xml:space="preserve"> might say</w:t>
            </w:r>
            <w:r w:rsidRPr="0088466F">
              <w:rPr>
                <w:rFonts w:asciiTheme="minorHAnsi" w:hAnsiTheme="minorHAnsi" w:cstheme="minorHAnsi"/>
              </w:rPr>
              <w:t xml:space="preserve">: </w:t>
            </w:r>
            <w:r w:rsidR="00AE15DB" w:rsidRPr="0088466F">
              <w:rPr>
                <w:rFonts w:asciiTheme="minorHAnsi" w:hAnsiTheme="minorHAnsi" w:cstheme="minorHAnsi"/>
              </w:rPr>
              <w:t>“Look, here is the letter P.</w:t>
            </w:r>
            <w:r w:rsidR="00851C50" w:rsidRPr="0088466F">
              <w:rPr>
                <w:rFonts w:asciiTheme="minorHAnsi" w:hAnsiTheme="minorHAnsi" w:cstheme="minorHAnsi"/>
              </w:rPr>
              <w:t xml:space="preserve"> </w:t>
            </w:r>
            <w:r w:rsidR="00AE15DB" w:rsidRPr="0088466F">
              <w:rPr>
                <w:rFonts w:asciiTheme="minorHAnsi" w:hAnsiTheme="minorHAnsi" w:cstheme="minorHAnsi"/>
              </w:rPr>
              <w:t>Pete the Cat’s name starts with the letter P. /p/. Pe</w:t>
            </w:r>
            <w:r w:rsidR="00851C50" w:rsidRPr="0088466F">
              <w:rPr>
                <w:rFonts w:asciiTheme="minorHAnsi" w:hAnsiTheme="minorHAnsi" w:cstheme="minorHAnsi"/>
              </w:rPr>
              <w:t>te</w:t>
            </w:r>
            <w:r w:rsidR="00AE15DB" w:rsidRPr="0088466F">
              <w:rPr>
                <w:rFonts w:asciiTheme="minorHAnsi" w:hAnsiTheme="minorHAnsi" w:cstheme="minorHAnsi"/>
              </w:rPr>
              <w:t xml:space="preserve">. Whose name in our classroom starts with </w:t>
            </w:r>
            <w:proofErr w:type="gramStart"/>
            <w:r w:rsidR="00AE15DB" w:rsidRPr="0088466F">
              <w:rPr>
                <w:rFonts w:asciiTheme="minorHAnsi" w:hAnsiTheme="minorHAnsi" w:cstheme="minorHAnsi"/>
              </w:rPr>
              <w:t>P?</w:t>
            </w:r>
            <w:proofErr w:type="gramEnd"/>
            <w:r w:rsidR="00AE15DB" w:rsidRPr="0088466F">
              <w:rPr>
                <w:rFonts w:asciiTheme="minorHAnsi" w:hAnsiTheme="minorHAnsi" w:cstheme="minorHAnsi"/>
              </w:rPr>
              <w:t xml:space="preserve"> Yes, you are right! </w:t>
            </w:r>
            <w:proofErr w:type="spellStart"/>
            <w:r w:rsidR="00AE15DB" w:rsidRPr="0088466F">
              <w:rPr>
                <w:rFonts w:asciiTheme="minorHAnsi" w:hAnsiTheme="minorHAnsi" w:cstheme="minorHAnsi"/>
              </w:rPr>
              <w:t>Pa</w:t>
            </w:r>
            <w:r w:rsidR="00851C50" w:rsidRPr="0088466F">
              <w:rPr>
                <w:rFonts w:asciiTheme="minorHAnsi" w:hAnsiTheme="minorHAnsi" w:cstheme="minorHAnsi"/>
              </w:rPr>
              <w:t>ulino</w:t>
            </w:r>
            <w:proofErr w:type="spellEnd"/>
            <w:r w:rsidR="00AE15DB" w:rsidRPr="0088466F">
              <w:rPr>
                <w:rFonts w:asciiTheme="minorHAnsi" w:hAnsiTheme="minorHAnsi" w:cstheme="minorHAnsi"/>
              </w:rPr>
              <w:t xml:space="preserve"> does! </w:t>
            </w:r>
            <w:proofErr w:type="spellStart"/>
            <w:r w:rsidR="00AE15DB" w:rsidRPr="0088466F">
              <w:rPr>
                <w:rFonts w:asciiTheme="minorHAnsi" w:hAnsiTheme="minorHAnsi" w:cstheme="minorHAnsi"/>
              </w:rPr>
              <w:t>P</w:t>
            </w:r>
            <w:r w:rsidR="00851C50" w:rsidRPr="0088466F">
              <w:rPr>
                <w:rFonts w:asciiTheme="minorHAnsi" w:hAnsiTheme="minorHAnsi" w:cstheme="minorHAnsi"/>
              </w:rPr>
              <w:t>aulino</w:t>
            </w:r>
            <w:proofErr w:type="spellEnd"/>
            <w:r w:rsidR="00AE15DB" w:rsidRPr="0088466F">
              <w:rPr>
                <w:rFonts w:asciiTheme="minorHAnsi" w:hAnsiTheme="minorHAnsi" w:cstheme="minorHAnsi"/>
              </w:rPr>
              <w:t xml:space="preserve"> and Pete both start with P!”</w:t>
            </w:r>
          </w:p>
          <w:p w14:paraId="303DCF7D" w14:textId="3922346A" w:rsidR="00E849B1" w:rsidRPr="008F1DE4" w:rsidRDefault="00AE15DB" w:rsidP="00F038AF">
            <w:pPr>
              <w:pStyle w:val="ListParagraph"/>
              <w:numPr>
                <w:ilvl w:val="0"/>
                <w:numId w:val="5"/>
              </w:numPr>
              <w:rPr>
                <w:rFonts w:asciiTheme="minorHAnsi" w:hAnsiTheme="minorHAnsi" w:cstheme="minorHAnsi"/>
              </w:rPr>
            </w:pPr>
            <w:r w:rsidRPr="008F1DE4">
              <w:rPr>
                <w:rFonts w:asciiTheme="minorHAnsi" w:hAnsiTheme="minorHAnsi" w:cstheme="minorHAnsi"/>
              </w:rPr>
              <w:t xml:space="preserve">During </w:t>
            </w:r>
            <w:r w:rsidR="00243DAB" w:rsidRPr="008F1DE4">
              <w:rPr>
                <w:rFonts w:asciiTheme="minorHAnsi" w:hAnsiTheme="minorHAnsi" w:cstheme="minorHAnsi"/>
              </w:rPr>
              <w:t>meal</w:t>
            </w:r>
            <w:r w:rsidRPr="008F1DE4">
              <w:rPr>
                <w:rFonts w:asciiTheme="minorHAnsi" w:hAnsiTheme="minorHAnsi" w:cstheme="minorHAnsi"/>
              </w:rPr>
              <w:t>time, label each child’s place with a name card</w:t>
            </w:r>
            <w:r w:rsidR="00243DAB" w:rsidRPr="008F1DE4">
              <w:rPr>
                <w:rFonts w:asciiTheme="minorHAnsi" w:hAnsiTheme="minorHAnsi" w:cstheme="minorHAnsi"/>
              </w:rPr>
              <w:t xml:space="preserve"> and provide related activi</w:t>
            </w:r>
            <w:r w:rsidR="00717518" w:rsidRPr="008F1DE4">
              <w:rPr>
                <w:rFonts w:asciiTheme="minorHAnsi" w:hAnsiTheme="minorHAnsi" w:cstheme="minorHAnsi"/>
              </w:rPr>
              <w:t>ties</w:t>
            </w:r>
            <w:r w:rsidR="00F038AF">
              <w:rPr>
                <w:rFonts w:asciiTheme="minorHAnsi" w:hAnsiTheme="minorHAnsi" w:cstheme="minorHAnsi"/>
              </w:rPr>
              <w:t>. For example, h</w:t>
            </w:r>
            <w:r w:rsidRPr="008F1DE4">
              <w:rPr>
                <w:rFonts w:asciiTheme="minorHAnsi" w:hAnsiTheme="minorHAnsi" w:cstheme="minorHAnsi"/>
              </w:rPr>
              <w:t xml:space="preserve">ave children point to and </w:t>
            </w:r>
            <w:r w:rsidR="00F038AF">
              <w:rPr>
                <w:rFonts w:asciiTheme="minorHAnsi" w:hAnsiTheme="minorHAnsi" w:cstheme="minorHAnsi"/>
              </w:rPr>
              <w:t>identify</w:t>
            </w:r>
            <w:r w:rsidR="00F038AF" w:rsidRPr="008F1DE4">
              <w:rPr>
                <w:rFonts w:asciiTheme="minorHAnsi" w:hAnsiTheme="minorHAnsi" w:cstheme="minorHAnsi"/>
              </w:rPr>
              <w:t xml:space="preserve"> </w:t>
            </w:r>
            <w:r w:rsidRPr="008F1DE4">
              <w:rPr>
                <w:rFonts w:asciiTheme="minorHAnsi" w:hAnsiTheme="minorHAnsi" w:cstheme="minorHAnsi"/>
              </w:rPr>
              <w:t>the letters in their names</w:t>
            </w:r>
            <w:r w:rsidR="00243DAB" w:rsidRPr="008F1DE4">
              <w:rPr>
                <w:rFonts w:asciiTheme="minorHAnsi" w:hAnsiTheme="minorHAnsi" w:cstheme="minorHAnsi"/>
              </w:rPr>
              <w:t>,</w:t>
            </w:r>
            <w:r w:rsidR="00F038AF">
              <w:rPr>
                <w:rFonts w:asciiTheme="minorHAnsi" w:hAnsiTheme="minorHAnsi" w:cstheme="minorHAnsi"/>
              </w:rPr>
              <w:t xml:space="preserve"> label </w:t>
            </w:r>
            <w:r w:rsidR="00243DAB" w:rsidRPr="008F1DE4">
              <w:rPr>
                <w:rFonts w:asciiTheme="minorHAnsi" w:hAnsiTheme="minorHAnsi" w:cstheme="minorHAnsi"/>
              </w:rPr>
              <w:t xml:space="preserve">uppercase and lowercase letters, and </w:t>
            </w:r>
            <w:r w:rsidR="0011681E" w:rsidRPr="008F1DE4">
              <w:rPr>
                <w:rFonts w:asciiTheme="minorHAnsi" w:hAnsiTheme="minorHAnsi" w:cstheme="minorHAnsi"/>
              </w:rPr>
              <w:t>f</w:t>
            </w:r>
            <w:r w:rsidRPr="008F1DE4">
              <w:rPr>
                <w:rFonts w:asciiTheme="minorHAnsi" w:hAnsiTheme="minorHAnsi" w:cstheme="minorHAnsi"/>
              </w:rPr>
              <w:t>ind friends at the</w:t>
            </w:r>
            <w:r w:rsidR="0011681E" w:rsidRPr="008F1DE4">
              <w:rPr>
                <w:rFonts w:asciiTheme="minorHAnsi" w:hAnsiTheme="minorHAnsi" w:cstheme="minorHAnsi"/>
              </w:rPr>
              <w:t>ir</w:t>
            </w:r>
            <w:r w:rsidRPr="008F1DE4">
              <w:rPr>
                <w:rFonts w:asciiTheme="minorHAnsi" w:hAnsiTheme="minorHAnsi" w:cstheme="minorHAnsi"/>
              </w:rPr>
              <w:t xml:space="preserve"> table who have the same letters</w:t>
            </w:r>
            <w:r w:rsidR="00243DAB" w:rsidRPr="008F1DE4">
              <w:rPr>
                <w:rFonts w:asciiTheme="minorHAnsi" w:hAnsiTheme="minorHAnsi" w:cstheme="minorHAnsi"/>
              </w:rPr>
              <w:t xml:space="preserve"> in their names</w:t>
            </w:r>
            <w:r w:rsidRPr="008F1DE4">
              <w:rPr>
                <w:rFonts w:asciiTheme="minorHAnsi" w:hAnsiTheme="minorHAnsi" w:cstheme="minorHAnsi"/>
              </w:rPr>
              <w:t>.</w:t>
            </w:r>
            <w:r w:rsidR="00243DAB" w:rsidRPr="008F1DE4">
              <w:rPr>
                <w:rFonts w:asciiTheme="minorHAnsi" w:hAnsiTheme="minorHAnsi" w:cstheme="minorHAnsi"/>
              </w:rPr>
              <w:t xml:space="preserve"> Encourage follow-up conversations among peers, making connections with their experiences and shared interests.</w:t>
            </w:r>
            <w:r w:rsidRPr="008F1DE4">
              <w:rPr>
                <w:rFonts w:asciiTheme="minorHAnsi" w:hAnsiTheme="minorHAnsi" w:cstheme="minorHAnsi"/>
              </w:rPr>
              <w:t xml:space="preserve">  </w:t>
            </w:r>
            <w:r w:rsidR="004114B5" w:rsidRPr="008F1DE4">
              <w:rPr>
                <w:rFonts w:asciiTheme="minorHAnsi" w:hAnsiTheme="minorHAnsi" w:cstheme="minorHAnsi"/>
                <w:noProof/>
                <w:color w:val="000000" w:themeColor="text1"/>
              </w:rPr>
              <w:t xml:space="preserve"> </w:t>
            </w:r>
            <w:r w:rsidR="00E849B1" w:rsidRPr="008F1DE4">
              <w:rPr>
                <w:rFonts w:asciiTheme="minorHAnsi" w:hAnsiTheme="minorHAnsi" w:cstheme="minorHAnsi"/>
                <w:noProof/>
                <w:color w:val="000000" w:themeColor="text1"/>
              </w:rPr>
              <w:t xml:space="preserve"> </w:t>
            </w:r>
          </w:p>
        </w:tc>
      </w:tr>
    </w:tbl>
    <w:p w14:paraId="1892138B" w14:textId="6A64E8C9" w:rsidR="00033B0E" w:rsidRPr="003A0EDC" w:rsidRDefault="00033B0E">
      <w:pPr>
        <w:rPr>
          <w:rFonts w:asciiTheme="minorHAnsi" w:hAnsiTheme="minorHAnsi" w:cstheme="minorHAnsi"/>
        </w:rPr>
      </w:pPr>
    </w:p>
    <w:p w14:paraId="3C436546" w14:textId="77777777" w:rsidR="00033B0E" w:rsidRPr="003A0EDC" w:rsidRDefault="00033B0E">
      <w:pPr>
        <w:rPr>
          <w:rFonts w:asciiTheme="minorHAnsi" w:hAnsiTheme="minorHAnsi" w:cstheme="minorHAnsi"/>
        </w:rPr>
      </w:pPr>
      <w:r w:rsidRPr="003A0EDC">
        <w:rPr>
          <w:rFonts w:asciiTheme="minorHAnsi" w:hAnsiTheme="minorHAnsi" w:cstheme="minorHAnsi"/>
        </w:rPr>
        <w:br w:type="page"/>
      </w:r>
    </w:p>
    <w:p w14:paraId="475A330A" w14:textId="77777777" w:rsidR="006F265C" w:rsidRPr="003A0EDC" w:rsidRDefault="006F265C">
      <w:pPr>
        <w:rPr>
          <w:rFonts w:asciiTheme="minorHAnsi" w:hAnsiTheme="minorHAnsi" w:cstheme="minorHAnsi"/>
        </w:rPr>
      </w:pPr>
    </w:p>
    <w:tbl>
      <w:tblPr>
        <w:tblStyle w:val="TableGrid"/>
        <w:tblW w:w="14580" w:type="dxa"/>
        <w:tblInd w:w="-5" w:type="dxa"/>
        <w:tblLook w:val="04A0" w:firstRow="1" w:lastRow="0" w:firstColumn="1" w:lastColumn="0" w:noHBand="0" w:noVBand="1"/>
      </w:tblPr>
      <w:tblGrid>
        <w:gridCol w:w="697"/>
        <w:gridCol w:w="3877"/>
        <w:gridCol w:w="855"/>
        <w:gridCol w:w="2459"/>
        <w:gridCol w:w="1794"/>
        <w:gridCol w:w="200"/>
        <w:gridCol w:w="1638"/>
        <w:gridCol w:w="1530"/>
        <w:gridCol w:w="1530"/>
      </w:tblGrid>
      <w:tr w:rsidR="00F6407D" w:rsidRPr="003A0EDC" w14:paraId="68BC818D" w14:textId="77777777" w:rsidTr="00C474E0">
        <w:trPr>
          <w:trHeight w:val="301"/>
        </w:trPr>
        <w:tc>
          <w:tcPr>
            <w:tcW w:w="697" w:type="dxa"/>
            <w:vMerge w:val="restart"/>
            <w:shd w:val="clear" w:color="auto" w:fill="D0CECE" w:themeFill="background2" w:themeFillShade="E6"/>
          </w:tcPr>
          <w:p w14:paraId="0CACF395" w14:textId="77777777" w:rsidR="00F6407D" w:rsidRPr="003A0EDC" w:rsidRDefault="00F6407D" w:rsidP="00580E90">
            <w:pPr>
              <w:rPr>
                <w:rFonts w:asciiTheme="minorHAnsi" w:hAnsiTheme="minorHAnsi" w:cstheme="minorHAnsi"/>
                <w:b/>
              </w:rPr>
            </w:pPr>
            <w:r w:rsidRPr="003A0EDC">
              <w:rPr>
                <w:rFonts w:asciiTheme="minorHAnsi" w:hAnsiTheme="minorHAnsi" w:cstheme="minorHAnsi"/>
                <w:b/>
                <w:noProof/>
              </w:rPr>
              <mc:AlternateContent>
                <mc:Choice Requires="wps">
                  <w:drawing>
                    <wp:anchor distT="0" distB="0" distL="114300" distR="114300" simplePos="0" relativeHeight="251665408" behindDoc="0" locked="0" layoutInCell="1" allowOverlap="1" wp14:anchorId="22DEF61D" wp14:editId="1BC63B7F">
                      <wp:simplePos x="0" y="0"/>
                      <wp:positionH relativeFrom="column">
                        <wp:posOffset>-38101</wp:posOffset>
                      </wp:positionH>
                      <wp:positionV relativeFrom="page">
                        <wp:posOffset>885825</wp:posOffset>
                      </wp:positionV>
                      <wp:extent cx="363855" cy="4333875"/>
                      <wp:effectExtent l="0" t="0" r="4445" b="0"/>
                      <wp:wrapNone/>
                      <wp:docPr id="39" name="Text Box 39"/>
                      <wp:cNvGraphicFramePr/>
                      <a:graphic xmlns:a="http://schemas.openxmlformats.org/drawingml/2006/main">
                        <a:graphicData uri="http://schemas.microsoft.com/office/word/2010/wordprocessingShape">
                          <wps:wsp>
                            <wps:cNvSpPr txBox="1"/>
                            <wps:spPr>
                              <a:xfrm rot="10800000">
                                <a:off x="0" y="0"/>
                                <a:ext cx="363855" cy="4333875"/>
                              </a:xfrm>
                              <a:prstGeom prst="rect">
                                <a:avLst/>
                              </a:prstGeom>
                              <a:solidFill>
                                <a:schemeClr val="bg2">
                                  <a:lumMod val="90000"/>
                                </a:schemeClr>
                              </a:solidFill>
                              <a:ln w="6350">
                                <a:noFill/>
                              </a:ln>
                            </wps:spPr>
                            <wps:txbx>
                              <w:txbxContent>
                                <w:p w14:paraId="0081F20F" w14:textId="15CFD7A3" w:rsidR="008009BA" w:rsidRPr="00580E90" w:rsidRDefault="008009BA" w:rsidP="00956CBB">
                                  <w:pPr>
                                    <w:shd w:val="clear" w:color="auto" w:fill="D0CECE" w:themeFill="background2" w:themeFillShade="E6"/>
                                    <w:jc w:val="center"/>
                                    <w:rPr>
                                      <w:rFonts w:asciiTheme="minorHAnsi" w:hAnsiTheme="minorHAnsi" w:cstheme="minorHAnsi"/>
                                      <w:b/>
                                      <w:sz w:val="28"/>
                                      <w:szCs w:val="28"/>
                                    </w:rPr>
                                  </w:pPr>
                                  <w:r w:rsidRPr="00580E90">
                                    <w:rPr>
                                      <w:rFonts w:asciiTheme="minorHAnsi" w:hAnsiTheme="minorHAnsi" w:cstheme="minorHAnsi"/>
                                      <w:b/>
                                      <w:sz w:val="28"/>
                                      <w:szCs w:val="28"/>
                                    </w:rPr>
                                    <w:t xml:space="preserve">2. </w:t>
                                  </w:r>
                                  <w:r>
                                    <w:rPr>
                                      <w:rFonts w:asciiTheme="minorHAnsi" w:hAnsiTheme="minorHAnsi" w:cstheme="minorHAnsi"/>
                                      <w:b/>
                                      <w:sz w:val="28"/>
                                      <w:szCs w:val="28"/>
                                    </w:rPr>
                                    <w:t xml:space="preserve">Draw Attention to the Sounds of Words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F61D" id="Text Box 39" o:spid="_x0000_s1027" type="#_x0000_t202" style="position:absolute;margin-left:-3pt;margin-top:69.75pt;width:28.65pt;height:341.25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" fillcolor="#cfcdcd [2894]" stroked="f" strokeweight=".5pt">
                      <v:textbox style="layout-flow:vertical-ideographic">
                        <w:txbxContent>
                          <w:p w14:paraId="0081F20F" w14:textId="15CFD7A3" w:rsidR="008009BA" w:rsidRPr="00580E90" w:rsidRDefault="008009BA" w:rsidP="00956CBB">
                            <w:pPr>
                              <w:shd w:val="clear" w:color="auto" w:fill="D0CECE" w:themeFill="background2" w:themeFillShade="E6"/>
                              <w:jc w:val="center"/>
                              <w:rPr>
                                <w:rFonts w:asciiTheme="minorHAnsi" w:hAnsiTheme="minorHAnsi" w:cstheme="minorHAnsi"/>
                                <w:b/>
                                <w:sz w:val="28"/>
                                <w:szCs w:val="28"/>
                              </w:rPr>
                            </w:pPr>
                            <w:r w:rsidRPr="00580E90">
                              <w:rPr>
                                <w:rFonts w:asciiTheme="minorHAnsi" w:hAnsiTheme="minorHAnsi" w:cstheme="minorHAnsi"/>
                                <w:b/>
                                <w:sz w:val="28"/>
                                <w:szCs w:val="28"/>
                              </w:rPr>
                              <w:t xml:space="preserve">2. </w:t>
                            </w:r>
                            <w:r>
                              <w:rPr>
                                <w:rFonts w:asciiTheme="minorHAnsi" w:hAnsiTheme="minorHAnsi" w:cstheme="minorHAnsi"/>
                                <w:b/>
                                <w:sz w:val="28"/>
                                <w:szCs w:val="28"/>
                              </w:rPr>
                              <w:t xml:space="preserve">Draw Attention to the Sounds of Words </w:t>
                            </w:r>
                          </w:p>
                        </w:txbxContent>
                      </v:textbox>
                      <w10:wrap anchory="page"/>
                    </v:shape>
                  </w:pict>
                </mc:Fallback>
              </mc:AlternateContent>
            </w:r>
          </w:p>
        </w:tc>
        <w:tc>
          <w:tcPr>
            <w:tcW w:w="9185" w:type="dxa"/>
            <w:gridSpan w:val="5"/>
            <w:vMerge w:val="restart"/>
            <w:shd w:val="clear" w:color="auto" w:fill="FFFFFF" w:themeFill="background1"/>
          </w:tcPr>
          <w:p w14:paraId="62094922" w14:textId="09B1589E" w:rsidR="00F6407D" w:rsidRPr="006A6042" w:rsidRDefault="00F6407D" w:rsidP="00580E90">
            <w:pPr>
              <w:rPr>
                <w:rFonts w:asciiTheme="minorHAnsi" w:hAnsiTheme="minorHAnsi" w:cstheme="minorHAnsi"/>
                <w:sz w:val="22"/>
                <w:szCs w:val="22"/>
              </w:rPr>
            </w:pPr>
            <w:r w:rsidRPr="00383389">
              <w:rPr>
                <w:rFonts w:asciiTheme="minorHAnsi" w:hAnsiTheme="minorHAnsi" w:cstheme="minorHAnsi"/>
                <w:b/>
              </w:rPr>
              <w:t>Description:</w:t>
            </w:r>
            <w:r w:rsidRPr="00383389">
              <w:rPr>
                <w:rFonts w:asciiTheme="minorHAnsi" w:hAnsiTheme="minorHAnsi" w:cstheme="minorHAnsi"/>
              </w:rPr>
              <w:t xml:space="preserve"> </w:t>
            </w:r>
            <w:r w:rsidR="00726E9D" w:rsidRPr="00383389">
              <w:rPr>
                <w:rFonts w:asciiTheme="minorHAnsi" w:hAnsiTheme="minorHAnsi" w:cstheme="minorHAnsi"/>
                <w:color w:val="000000" w:themeColor="text1"/>
              </w:rPr>
              <w:t>Phonological awareness is all about listening and paying attention to the sound structure of language. Provide opportunities for children to recite book refrains together, rhyme words, clap syllables, and identify beginning sounds of words.</w:t>
            </w:r>
          </w:p>
        </w:tc>
        <w:tc>
          <w:tcPr>
            <w:tcW w:w="4698" w:type="dxa"/>
            <w:gridSpan w:val="3"/>
            <w:shd w:val="clear" w:color="auto" w:fill="FFFFFF" w:themeFill="background1"/>
          </w:tcPr>
          <w:p w14:paraId="19478B6D" w14:textId="2A3D6C3F" w:rsidR="00F6407D" w:rsidRPr="003A0EDC" w:rsidRDefault="00F6407D" w:rsidP="00580E90">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B23C0E" w:rsidRPr="003A0EDC" w14:paraId="169D74AB" w14:textId="77777777" w:rsidTr="00C474E0">
        <w:trPr>
          <w:trHeight w:val="917"/>
        </w:trPr>
        <w:tc>
          <w:tcPr>
            <w:tcW w:w="697" w:type="dxa"/>
            <w:vMerge/>
            <w:shd w:val="clear" w:color="auto" w:fill="D0CECE" w:themeFill="background2" w:themeFillShade="E6"/>
          </w:tcPr>
          <w:p w14:paraId="22C2FDD4" w14:textId="77777777" w:rsidR="00B23C0E" w:rsidRPr="003A0EDC" w:rsidRDefault="00B23C0E" w:rsidP="00580E90">
            <w:pPr>
              <w:rPr>
                <w:rFonts w:asciiTheme="minorHAnsi" w:hAnsiTheme="minorHAnsi" w:cstheme="minorHAnsi"/>
                <w:b/>
              </w:rPr>
            </w:pPr>
          </w:p>
        </w:tc>
        <w:tc>
          <w:tcPr>
            <w:tcW w:w="9185" w:type="dxa"/>
            <w:gridSpan w:val="5"/>
            <w:vMerge/>
            <w:shd w:val="clear" w:color="auto" w:fill="FFFFFF" w:themeFill="background1"/>
          </w:tcPr>
          <w:p w14:paraId="2D906E4E" w14:textId="77777777" w:rsidR="00B23C0E" w:rsidRPr="003A0EDC" w:rsidRDefault="00B23C0E" w:rsidP="00580E90">
            <w:pPr>
              <w:rPr>
                <w:rFonts w:asciiTheme="minorHAnsi" w:hAnsiTheme="minorHAnsi" w:cstheme="minorHAnsi"/>
                <w:b/>
              </w:rPr>
            </w:pPr>
          </w:p>
        </w:tc>
        <w:tc>
          <w:tcPr>
            <w:tcW w:w="1638" w:type="dxa"/>
            <w:shd w:val="clear" w:color="auto" w:fill="FFFFFF" w:themeFill="background1"/>
            <w:vAlign w:val="center"/>
          </w:tcPr>
          <w:p w14:paraId="18E47A55" w14:textId="506FBD4C" w:rsidR="00B23C0E" w:rsidRPr="003A0EDC" w:rsidRDefault="003B504B" w:rsidP="00F40891">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001A1DB8" w:rsidRPr="003A0EDC">
              <w:rPr>
                <w:rFonts w:asciiTheme="minorHAnsi" w:hAnsiTheme="minorHAnsi" w:cstheme="minorHAnsi"/>
              </w:rPr>
              <w:fldChar w:fldCharType="begin"/>
            </w:r>
            <w:r w:rsidR="001A1DB8"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1A1DB8" w:rsidRPr="003A0EDC">
              <w:rPr>
                <w:rFonts w:asciiTheme="minorHAnsi" w:hAnsiTheme="minorHAnsi" w:cstheme="minorHAnsi"/>
              </w:rPr>
              <w:fldChar w:fldCharType="separate"/>
            </w:r>
            <w:r w:rsidR="001A1DB8" w:rsidRPr="003A0EDC">
              <w:rPr>
                <w:rFonts w:asciiTheme="minorHAnsi" w:hAnsiTheme="minorHAnsi" w:cstheme="minorHAnsi"/>
                <w:b/>
                <w:noProof/>
              </w:rPr>
              <w:drawing>
                <wp:inline distT="0" distB="0" distL="0" distR="0" wp14:anchorId="69BDF967" wp14:editId="3815DABB">
                  <wp:extent cx="499474" cy="5725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001A1DB8" w:rsidRPr="003A0EDC">
              <w:rPr>
                <w:rFonts w:asciiTheme="minorHAnsi" w:hAnsiTheme="minorHAnsi" w:cstheme="minorHAnsi"/>
              </w:rPr>
              <w:fldChar w:fldCharType="end"/>
            </w:r>
            <w:r w:rsidRPr="003A0EDC">
              <w:rPr>
                <w:rFonts w:asciiTheme="minorHAnsi" w:hAnsiTheme="minorHAnsi" w:cstheme="minorHAnsi"/>
              </w:rPr>
              <w:fldChar w:fldCharType="end"/>
            </w:r>
          </w:p>
        </w:tc>
        <w:tc>
          <w:tcPr>
            <w:tcW w:w="1530" w:type="dxa"/>
            <w:shd w:val="clear" w:color="auto" w:fill="FFFFFF" w:themeFill="background1"/>
            <w:vAlign w:val="center"/>
          </w:tcPr>
          <w:p w14:paraId="1035DA1C" w14:textId="76C39E3E" w:rsidR="00B23C0E" w:rsidRPr="003A0EDC" w:rsidRDefault="00B23C0E" w:rsidP="00F40891">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A0EDC">
              <w:rPr>
                <w:rFonts w:asciiTheme="minorHAnsi" w:hAnsiTheme="minorHAnsi" w:cstheme="minorHAnsi"/>
              </w:rPr>
              <w:fldChar w:fldCharType="separate"/>
            </w:r>
            <w:r w:rsidR="003B504B" w:rsidRPr="003A0EDC">
              <w:rPr>
                <w:rFonts w:asciiTheme="minorHAnsi" w:hAnsiTheme="minorHAnsi" w:cstheme="minorHAnsi"/>
              </w:rPr>
              <w:fldChar w:fldCharType="begin"/>
            </w:r>
            <w:r w:rsidR="003B504B"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3B504B" w:rsidRPr="003A0EDC">
              <w:rPr>
                <w:rFonts w:asciiTheme="minorHAnsi" w:hAnsiTheme="minorHAnsi" w:cstheme="minorHAnsi"/>
              </w:rPr>
              <w:fldChar w:fldCharType="separate"/>
            </w:r>
            <w:r w:rsidR="003B504B" w:rsidRPr="003A0EDC">
              <w:rPr>
                <w:rFonts w:asciiTheme="minorHAnsi" w:hAnsiTheme="minorHAnsi" w:cstheme="minorHAnsi"/>
                <w:noProof/>
              </w:rPr>
              <w:drawing>
                <wp:inline distT="0" distB="0" distL="0" distR="0" wp14:anchorId="499A9BE5" wp14:editId="4B5B8545">
                  <wp:extent cx="499621" cy="571472"/>
                  <wp:effectExtent l="0" t="0" r="0" b="635"/>
                  <wp:docPr id="32" name="Picture 3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003B504B" w:rsidRPr="003A0EDC">
              <w:rPr>
                <w:rFonts w:asciiTheme="minorHAnsi" w:hAnsiTheme="minorHAnsi" w:cstheme="minorHAnsi"/>
              </w:rPr>
              <w:fldChar w:fldCharType="end"/>
            </w:r>
            <w:r w:rsidRPr="003A0EDC">
              <w:rPr>
                <w:rFonts w:asciiTheme="minorHAnsi" w:hAnsiTheme="minorHAnsi" w:cstheme="minorHAnsi"/>
              </w:rPr>
              <w:fldChar w:fldCharType="end"/>
            </w:r>
          </w:p>
        </w:tc>
        <w:tc>
          <w:tcPr>
            <w:tcW w:w="1530" w:type="dxa"/>
            <w:shd w:val="clear" w:color="auto" w:fill="FFFFFF" w:themeFill="background1"/>
            <w:vAlign w:val="center"/>
          </w:tcPr>
          <w:p w14:paraId="7CFD25BB" w14:textId="49C1A25C" w:rsidR="00B23C0E" w:rsidRPr="003A0EDC" w:rsidRDefault="003B504B" w:rsidP="00F40891">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A0EDC">
              <w:rPr>
                <w:rFonts w:asciiTheme="minorHAnsi" w:hAnsiTheme="minorHAnsi" w:cstheme="minorHAnsi"/>
              </w:rPr>
              <w:fldChar w:fldCharType="separate"/>
            </w:r>
            <w:r w:rsidRPr="003A0EDC">
              <w:rPr>
                <w:rFonts w:asciiTheme="minorHAnsi" w:hAnsiTheme="minorHAnsi" w:cstheme="minorHAnsi"/>
                <w:b/>
                <w:bCs/>
                <w:noProof/>
                <w:color w:val="000000"/>
              </w:rPr>
              <w:drawing>
                <wp:inline distT="0" distB="0" distL="0" distR="0" wp14:anchorId="247E873A" wp14:editId="251693D0">
                  <wp:extent cx="495657" cy="56819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r w:rsidRPr="003A0EDC">
              <w:rPr>
                <w:rFonts w:asciiTheme="minorHAnsi" w:hAnsiTheme="minorHAnsi" w:cstheme="minorHAnsi"/>
              </w:rPr>
              <w:fldChar w:fldCharType="end"/>
            </w:r>
          </w:p>
        </w:tc>
      </w:tr>
      <w:tr w:rsidR="00F6407D" w:rsidRPr="003A0EDC" w14:paraId="5B8E8480" w14:textId="77777777" w:rsidTr="00C474E0">
        <w:trPr>
          <w:trHeight w:val="837"/>
        </w:trPr>
        <w:tc>
          <w:tcPr>
            <w:tcW w:w="697" w:type="dxa"/>
            <w:vMerge/>
            <w:shd w:val="clear" w:color="auto" w:fill="D0CECE" w:themeFill="background2" w:themeFillShade="E6"/>
          </w:tcPr>
          <w:p w14:paraId="31916FCE" w14:textId="77777777" w:rsidR="00F6407D" w:rsidRPr="003A0EDC" w:rsidRDefault="00F6407D" w:rsidP="00580E90">
            <w:pPr>
              <w:jc w:val="center"/>
              <w:rPr>
                <w:rFonts w:asciiTheme="minorHAnsi" w:hAnsiTheme="minorHAnsi" w:cstheme="minorHAnsi"/>
                <w:noProof/>
                <w:color w:val="7030A0"/>
                <w:sz w:val="22"/>
                <w:szCs w:val="22"/>
              </w:rPr>
            </w:pPr>
          </w:p>
        </w:tc>
        <w:tc>
          <w:tcPr>
            <w:tcW w:w="3877" w:type="dxa"/>
            <w:shd w:val="clear" w:color="auto" w:fill="E05E59"/>
          </w:tcPr>
          <w:p w14:paraId="337B07B4" w14:textId="418D9876" w:rsidR="00710467" w:rsidRPr="003A0EDC" w:rsidRDefault="00F6407D" w:rsidP="00710467">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5B72D273" wp14:editId="5F006DDA">
                  <wp:extent cx="777240" cy="703580"/>
                  <wp:effectExtent l="0" t="0" r="0" b="0"/>
                  <wp:docPr id="43"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06" w:type="dxa"/>
            <w:gridSpan w:val="7"/>
            <w:shd w:val="clear" w:color="auto" w:fill="D0CECE" w:themeFill="background2" w:themeFillShade="E6"/>
          </w:tcPr>
          <w:p w14:paraId="11E1EBDF" w14:textId="77777777" w:rsidR="00343A3F" w:rsidRPr="003A0EDC" w:rsidRDefault="00343A3F" w:rsidP="006A3698">
            <w:pPr>
              <w:jc w:val="center"/>
              <w:rPr>
                <w:rFonts w:asciiTheme="minorHAnsi" w:hAnsiTheme="minorHAnsi" w:cstheme="minorHAnsi"/>
                <w:b/>
              </w:rPr>
            </w:pPr>
          </w:p>
          <w:p w14:paraId="54910BAB" w14:textId="01C28C6E" w:rsidR="006A3698" w:rsidRPr="003A0EDC" w:rsidRDefault="00B10800" w:rsidP="006A3698">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 resources or sets of resources </w:t>
            </w:r>
            <w:r w:rsidR="006A3698" w:rsidRPr="003A0EDC">
              <w:rPr>
                <w:rFonts w:asciiTheme="minorHAnsi" w:hAnsiTheme="minorHAnsi" w:cstheme="minorHAnsi"/>
                <w:b/>
              </w:rPr>
              <w:t xml:space="preserve">and individualize to your needs. </w:t>
            </w:r>
          </w:p>
          <w:p w14:paraId="11E36460" w14:textId="5B797C2E" w:rsidR="00F6407D" w:rsidRPr="003A0EDC" w:rsidRDefault="006A3698" w:rsidP="006A3698">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F6407D" w:rsidRPr="003A0EDC" w14:paraId="3ACF6AF4" w14:textId="77777777" w:rsidTr="00C474E0">
        <w:trPr>
          <w:trHeight w:val="1168"/>
        </w:trPr>
        <w:tc>
          <w:tcPr>
            <w:tcW w:w="697" w:type="dxa"/>
            <w:vMerge/>
            <w:shd w:val="clear" w:color="auto" w:fill="D0CECE" w:themeFill="background2" w:themeFillShade="E6"/>
          </w:tcPr>
          <w:p w14:paraId="057E033C" w14:textId="77777777" w:rsidR="00F6407D" w:rsidRPr="003A0EDC" w:rsidRDefault="00F6407D" w:rsidP="00580E90">
            <w:pPr>
              <w:pStyle w:val="ListParagraph"/>
              <w:numPr>
                <w:ilvl w:val="0"/>
                <w:numId w:val="7"/>
              </w:numPr>
              <w:rPr>
                <w:rStyle w:val="Hyperlink"/>
                <w:rFonts w:asciiTheme="minorHAnsi" w:hAnsiTheme="minorHAnsi" w:cstheme="minorHAnsi"/>
                <w:color w:val="C00000"/>
              </w:rPr>
            </w:pPr>
          </w:p>
        </w:tc>
        <w:tc>
          <w:tcPr>
            <w:tcW w:w="7191" w:type="dxa"/>
            <w:gridSpan w:val="3"/>
          </w:tcPr>
          <w:p w14:paraId="12104EFC" w14:textId="77777777" w:rsidR="00B44CD4" w:rsidRPr="00CE2D75" w:rsidRDefault="00B44CD4" w:rsidP="00B44CD4">
            <w:pPr>
              <w:rPr>
                <w:rFonts w:asciiTheme="minorHAnsi" w:hAnsiTheme="minorHAnsi" w:cstheme="minorHAnsi"/>
              </w:rPr>
            </w:pPr>
            <w:r w:rsidRPr="00CE2D75">
              <w:rPr>
                <w:rFonts w:asciiTheme="minorHAnsi" w:hAnsiTheme="minorHAnsi" w:cstheme="minorHAnsi"/>
              </w:rPr>
              <w:t>This set covers how to identify what kinds of Phonological Awareness skills children have and these relate to other areas of literacy:</w:t>
            </w:r>
          </w:p>
          <w:p w14:paraId="16B2D33F" w14:textId="77777777" w:rsidR="00B44CD4" w:rsidRPr="00CE2D75" w:rsidRDefault="001406BF" w:rsidP="00B44CD4">
            <w:pPr>
              <w:pStyle w:val="ListParagraph"/>
              <w:numPr>
                <w:ilvl w:val="0"/>
                <w:numId w:val="7"/>
              </w:numPr>
              <w:rPr>
                <w:rFonts w:asciiTheme="minorHAnsi" w:hAnsiTheme="minorHAnsi" w:cstheme="minorHAnsi"/>
              </w:rPr>
            </w:pPr>
            <w:hyperlink r:id="rId23" w:tgtFrame="_blank" w:history="1">
              <w:r w:rsidR="00B44CD4" w:rsidRPr="00CE2D75">
                <w:rPr>
                  <w:rStyle w:val="Hyperlink"/>
                  <w:rFonts w:asciiTheme="minorHAnsi" w:hAnsiTheme="minorHAnsi" w:cstheme="minorHAnsi"/>
                </w:rPr>
                <w:t>Phonological and Phonemic Awareness: Introduction</w:t>
              </w:r>
            </w:hyperlink>
          </w:p>
          <w:p w14:paraId="655EC61E" w14:textId="77777777" w:rsidR="00B44CD4" w:rsidRPr="00CE2D75" w:rsidRDefault="001406BF" w:rsidP="00B44CD4">
            <w:pPr>
              <w:pStyle w:val="ListParagraph"/>
              <w:numPr>
                <w:ilvl w:val="0"/>
                <w:numId w:val="7"/>
              </w:numPr>
              <w:rPr>
                <w:rFonts w:asciiTheme="minorHAnsi" w:hAnsiTheme="minorHAnsi" w:cstheme="minorHAnsi"/>
                <w:color w:val="000000" w:themeColor="text1"/>
              </w:rPr>
            </w:pPr>
            <w:hyperlink r:id="rId24" w:tgtFrame="_blank" w:history="1">
              <w:r w:rsidR="00B44CD4" w:rsidRPr="00CE2D75">
                <w:rPr>
                  <w:rStyle w:val="Hyperlink"/>
                  <w:rFonts w:asciiTheme="minorHAnsi" w:hAnsiTheme="minorHAnsi" w:cstheme="minorHAnsi"/>
                </w:rPr>
                <w:t>Why Phonological Awareness Is Important for Reading and Spelling</w:t>
              </w:r>
            </w:hyperlink>
          </w:p>
          <w:p w14:paraId="7FE34982" w14:textId="77777777" w:rsidR="00B44CD4" w:rsidRPr="00CE2D75" w:rsidRDefault="001406BF" w:rsidP="00B44CD4">
            <w:pPr>
              <w:pStyle w:val="ListParagraph"/>
              <w:numPr>
                <w:ilvl w:val="0"/>
                <w:numId w:val="7"/>
              </w:numPr>
              <w:rPr>
                <w:rFonts w:asciiTheme="minorHAnsi" w:hAnsiTheme="minorHAnsi" w:cstheme="minorHAnsi"/>
                <w:color w:val="000000" w:themeColor="text1"/>
              </w:rPr>
            </w:pPr>
            <w:hyperlink r:id="rId25" w:tgtFrame="_blank" w:history="1">
              <w:r w:rsidR="00B44CD4" w:rsidRPr="00CE2D75">
                <w:rPr>
                  <w:rStyle w:val="Hyperlink"/>
                  <w:rFonts w:asciiTheme="minorHAnsi" w:hAnsiTheme="minorHAnsi" w:cstheme="minorHAnsi"/>
                </w:rPr>
                <w:t>The Development of Phonological Skills</w:t>
              </w:r>
            </w:hyperlink>
          </w:p>
          <w:p w14:paraId="0CE3B8AD" w14:textId="4D87ED8C" w:rsidR="00B44CD4" w:rsidRPr="00CE2D75" w:rsidRDefault="00B44CD4" w:rsidP="00B44CD4">
            <w:pPr>
              <w:ind w:left="720"/>
              <w:rPr>
                <w:rFonts w:asciiTheme="minorHAnsi" w:hAnsiTheme="minorHAnsi" w:cstheme="minorHAnsi"/>
                <w:color w:val="000000" w:themeColor="text1"/>
              </w:rPr>
            </w:pPr>
            <w:r w:rsidRPr="00CE2D75">
              <w:rPr>
                <w:rFonts w:asciiTheme="minorHAnsi" w:hAnsiTheme="minorHAnsi" w:cstheme="minorHAnsi"/>
                <w:color w:val="000000" w:themeColor="text1"/>
              </w:rPr>
              <w:t>Defines and describes phonological awareness – all that it includes, why it’s important, and how it develops.</w:t>
            </w:r>
          </w:p>
        </w:tc>
        <w:tc>
          <w:tcPr>
            <w:tcW w:w="6692" w:type="dxa"/>
            <w:gridSpan w:val="5"/>
          </w:tcPr>
          <w:p w14:paraId="51E67138" w14:textId="5B251A02" w:rsidR="00926F01" w:rsidRPr="00CE2D75" w:rsidRDefault="00926F01" w:rsidP="00C14A1A">
            <w:pPr>
              <w:rPr>
                <w:rFonts w:asciiTheme="minorHAnsi" w:hAnsiTheme="minorHAnsi" w:cstheme="minorHAnsi"/>
              </w:rPr>
            </w:pPr>
            <w:r w:rsidRPr="00CE2D75">
              <w:rPr>
                <w:rFonts w:asciiTheme="minorHAnsi" w:hAnsiTheme="minorHAnsi" w:cstheme="minorHAnsi"/>
              </w:rPr>
              <w:t xml:space="preserve">This set covers </w:t>
            </w:r>
            <w:r w:rsidR="00C5125F" w:rsidRPr="00CE2D75">
              <w:rPr>
                <w:rFonts w:asciiTheme="minorHAnsi" w:hAnsiTheme="minorHAnsi" w:cstheme="minorHAnsi"/>
              </w:rPr>
              <w:t>ways to play with the sounds of language</w:t>
            </w:r>
            <w:r w:rsidRPr="00CE2D75">
              <w:rPr>
                <w:rFonts w:asciiTheme="minorHAnsi" w:hAnsiTheme="minorHAnsi" w:cstheme="minorHAnsi"/>
              </w:rPr>
              <w:t>:</w:t>
            </w:r>
          </w:p>
          <w:p w14:paraId="6CAE2829" w14:textId="18856E55" w:rsidR="00261E4D" w:rsidRPr="00CE2D75" w:rsidRDefault="001406BF" w:rsidP="001A01C8">
            <w:pPr>
              <w:pStyle w:val="ListParagraph"/>
              <w:numPr>
                <w:ilvl w:val="0"/>
                <w:numId w:val="7"/>
              </w:numPr>
              <w:rPr>
                <w:rFonts w:asciiTheme="minorHAnsi" w:hAnsiTheme="minorHAnsi" w:cstheme="minorHAnsi"/>
                <w:color w:val="000000" w:themeColor="text1"/>
              </w:rPr>
            </w:pPr>
            <w:hyperlink r:id="rId26" w:tgtFrame="_blank" w:history="1">
              <w:r w:rsidR="00261E4D" w:rsidRPr="00CE2D75">
                <w:rPr>
                  <w:rStyle w:val="Hyperlink"/>
                  <w:rFonts w:asciiTheme="minorHAnsi" w:hAnsiTheme="minorHAnsi" w:cstheme="minorHAnsi"/>
                </w:rPr>
                <w:t>Phonological Awareness Techniques</w:t>
              </w:r>
            </w:hyperlink>
          </w:p>
          <w:p w14:paraId="6924169E" w14:textId="77777777" w:rsidR="00261E4D" w:rsidRPr="00CE2D75" w:rsidRDefault="001406BF" w:rsidP="001A01C8">
            <w:pPr>
              <w:pStyle w:val="ListParagraph"/>
              <w:numPr>
                <w:ilvl w:val="0"/>
                <w:numId w:val="7"/>
              </w:numPr>
              <w:rPr>
                <w:rFonts w:asciiTheme="minorHAnsi" w:hAnsiTheme="minorHAnsi" w:cstheme="minorHAnsi"/>
              </w:rPr>
            </w:pPr>
            <w:hyperlink r:id="rId27" w:tgtFrame="_blank" w:history="1">
              <w:r w:rsidR="00261E4D" w:rsidRPr="00CE2D75">
                <w:rPr>
                  <w:rStyle w:val="Hyperlink"/>
                  <w:rFonts w:asciiTheme="minorHAnsi" w:hAnsiTheme="minorHAnsi" w:cstheme="minorHAnsi"/>
                </w:rPr>
                <w:t>Phonological Awareness Is Child’s Play!</w:t>
              </w:r>
            </w:hyperlink>
          </w:p>
          <w:p w14:paraId="173080F1" w14:textId="14082556" w:rsidR="00F6407D" w:rsidRPr="00CE2D75" w:rsidRDefault="00F35EC4" w:rsidP="001A01C8">
            <w:pPr>
              <w:ind w:left="720"/>
              <w:rPr>
                <w:rFonts w:asciiTheme="minorHAnsi" w:hAnsiTheme="minorHAnsi" w:cstheme="minorHAnsi"/>
              </w:rPr>
            </w:pPr>
            <w:r w:rsidRPr="00CE2D75">
              <w:rPr>
                <w:rFonts w:asciiTheme="minorHAnsi" w:hAnsiTheme="minorHAnsi" w:cstheme="minorHAnsi"/>
              </w:rPr>
              <w:t>Provides examples of teachers playing with language in different ways and information about phonological awareness and all that it encompasses.</w:t>
            </w:r>
          </w:p>
        </w:tc>
      </w:tr>
      <w:tr w:rsidR="00F6407D" w:rsidRPr="003A0EDC" w14:paraId="6296575F" w14:textId="77777777" w:rsidTr="00C474E0">
        <w:trPr>
          <w:trHeight w:val="2600"/>
        </w:trPr>
        <w:tc>
          <w:tcPr>
            <w:tcW w:w="697" w:type="dxa"/>
            <w:vMerge/>
            <w:shd w:val="clear" w:color="auto" w:fill="D0CECE" w:themeFill="background2" w:themeFillShade="E6"/>
          </w:tcPr>
          <w:p w14:paraId="4246DE78" w14:textId="77777777" w:rsidR="00F6407D" w:rsidRPr="003A0EDC" w:rsidRDefault="00F6407D" w:rsidP="00F6407D">
            <w:pPr>
              <w:pStyle w:val="ListParagraph"/>
              <w:numPr>
                <w:ilvl w:val="0"/>
                <w:numId w:val="9"/>
              </w:numPr>
              <w:rPr>
                <w:rStyle w:val="Hyperlink"/>
                <w:rFonts w:asciiTheme="minorHAnsi" w:hAnsiTheme="minorHAnsi" w:cstheme="minorHAnsi"/>
                <w:color w:val="C00000"/>
              </w:rPr>
            </w:pPr>
          </w:p>
        </w:tc>
        <w:tc>
          <w:tcPr>
            <w:tcW w:w="7191" w:type="dxa"/>
            <w:gridSpan w:val="3"/>
          </w:tcPr>
          <w:p w14:paraId="3E0FB10F" w14:textId="45434C2A" w:rsidR="00E672C4" w:rsidRPr="00CE2D75" w:rsidRDefault="00B44CD4" w:rsidP="00B44CD4">
            <w:pPr>
              <w:rPr>
                <w:rFonts w:asciiTheme="minorHAnsi" w:hAnsiTheme="minorHAnsi" w:cstheme="minorHAnsi"/>
              </w:rPr>
            </w:pPr>
            <w:r w:rsidRPr="00CE2D75">
              <w:rPr>
                <w:rFonts w:asciiTheme="minorHAnsi" w:hAnsiTheme="minorHAnsi" w:cstheme="minorHAnsi"/>
              </w:rPr>
              <w:t xml:space="preserve">This resource </w:t>
            </w:r>
            <w:r w:rsidR="00E672C4" w:rsidRPr="00CE2D75">
              <w:rPr>
                <w:rFonts w:asciiTheme="minorHAnsi" w:hAnsiTheme="minorHAnsi" w:cstheme="minorHAnsi"/>
              </w:rPr>
              <w:t xml:space="preserve">focuses on ways to support children </w:t>
            </w:r>
            <w:r w:rsidR="00DB1EF6" w:rsidRPr="00CE2D75">
              <w:rPr>
                <w:rFonts w:asciiTheme="minorHAnsi" w:hAnsiTheme="minorHAnsi" w:cstheme="minorHAnsi"/>
              </w:rPr>
              <w:t>to learn</w:t>
            </w:r>
            <w:r w:rsidR="00E672C4" w:rsidRPr="00CE2D75">
              <w:rPr>
                <w:rFonts w:asciiTheme="minorHAnsi" w:hAnsiTheme="minorHAnsi" w:cstheme="minorHAnsi"/>
              </w:rPr>
              <w:t xml:space="preserve"> that language can be broken in parts:</w:t>
            </w:r>
          </w:p>
          <w:p w14:paraId="3646F976" w14:textId="0BF7D76A" w:rsidR="00B44CD4" w:rsidRPr="00CE2D75" w:rsidRDefault="001406BF" w:rsidP="00E672C4">
            <w:pPr>
              <w:pStyle w:val="ListParagraph"/>
              <w:numPr>
                <w:ilvl w:val="0"/>
                <w:numId w:val="27"/>
              </w:numPr>
              <w:rPr>
                <w:rFonts w:asciiTheme="minorHAnsi" w:hAnsiTheme="minorHAnsi" w:cstheme="minorHAnsi"/>
                <w:color w:val="000000" w:themeColor="text1"/>
              </w:rPr>
            </w:pPr>
            <w:hyperlink r:id="rId28" w:tgtFrame="_blank" w:history="1">
              <w:r w:rsidR="00B44CD4" w:rsidRPr="00CE2D75">
                <w:rPr>
                  <w:rStyle w:val="Hyperlink"/>
                  <w:rFonts w:asciiTheme="minorHAnsi" w:hAnsiTheme="minorHAnsi" w:cstheme="minorHAnsi"/>
                </w:rPr>
                <w:t>Focus on Phonological Awareness</w:t>
              </w:r>
            </w:hyperlink>
          </w:p>
          <w:p w14:paraId="4EF25C16" w14:textId="0BAAB87C" w:rsidR="0037253A" w:rsidRPr="00CE2D75" w:rsidRDefault="00B44CD4" w:rsidP="00C474E0">
            <w:pPr>
              <w:ind w:left="720"/>
              <w:rPr>
                <w:rFonts w:asciiTheme="minorHAnsi" w:hAnsiTheme="minorHAnsi" w:cstheme="minorHAnsi"/>
                <w:color w:val="000000" w:themeColor="text1"/>
              </w:rPr>
            </w:pPr>
            <w:r w:rsidRPr="00CE2D75">
              <w:rPr>
                <w:rFonts w:asciiTheme="minorHAnsi" w:hAnsiTheme="minorHAnsi" w:cstheme="minorHAnsi"/>
                <w:color w:val="000000" w:themeColor="text1"/>
              </w:rPr>
              <w:t>Discusses ways to promote phonological awareness so that children can learn to recognize that language can be broken into words, syllables, and smaller sounds.</w:t>
            </w:r>
          </w:p>
        </w:tc>
        <w:tc>
          <w:tcPr>
            <w:tcW w:w="6692" w:type="dxa"/>
            <w:gridSpan w:val="5"/>
          </w:tcPr>
          <w:p w14:paraId="17D7ED78" w14:textId="7EDCF2B1" w:rsidR="00E43051" w:rsidRPr="00CE2D75" w:rsidRDefault="00E43051" w:rsidP="00E43051">
            <w:pPr>
              <w:rPr>
                <w:rFonts w:asciiTheme="minorHAnsi" w:hAnsiTheme="minorHAnsi" w:cstheme="minorHAnsi"/>
                <w:color w:val="000000" w:themeColor="text1"/>
              </w:rPr>
            </w:pPr>
            <w:r w:rsidRPr="00CE2D75">
              <w:rPr>
                <w:rFonts w:asciiTheme="minorHAnsi" w:hAnsiTheme="minorHAnsi" w:cstheme="minorHAnsi"/>
              </w:rPr>
              <w:t>This resource focuses on children’s development of Phonological Awareness and ways to support their</w:t>
            </w:r>
            <w:r w:rsidR="00BD13E3">
              <w:rPr>
                <w:rFonts w:asciiTheme="minorHAnsi" w:hAnsiTheme="minorHAnsi" w:cstheme="minorHAnsi"/>
              </w:rPr>
              <w:t xml:space="preserve"> </w:t>
            </w:r>
            <w:r w:rsidRPr="00CE2D75">
              <w:rPr>
                <w:rFonts w:asciiTheme="minorHAnsi" w:hAnsiTheme="minorHAnsi" w:cstheme="minorHAnsi"/>
              </w:rPr>
              <w:t>development:</w:t>
            </w:r>
          </w:p>
          <w:p w14:paraId="691D83FA" w14:textId="30892186" w:rsidR="00014149" w:rsidRPr="00CE2D75" w:rsidRDefault="001406BF" w:rsidP="00014149">
            <w:pPr>
              <w:pStyle w:val="ListParagraph"/>
              <w:numPr>
                <w:ilvl w:val="0"/>
                <w:numId w:val="7"/>
              </w:numPr>
              <w:rPr>
                <w:rFonts w:asciiTheme="minorHAnsi" w:hAnsiTheme="minorHAnsi" w:cstheme="minorHAnsi"/>
                <w:color w:val="000000" w:themeColor="text1"/>
              </w:rPr>
            </w:pPr>
            <w:hyperlink r:id="rId29" w:tgtFrame="_blank" w:history="1">
              <w:r w:rsidR="00014149" w:rsidRPr="00CE2D75">
                <w:rPr>
                  <w:rStyle w:val="Hyperlink"/>
                  <w:rFonts w:asciiTheme="minorHAnsi" w:hAnsiTheme="minorHAnsi" w:cstheme="minorHAnsi"/>
                </w:rPr>
                <w:t>Phonological Awareness</w:t>
              </w:r>
            </w:hyperlink>
          </w:p>
          <w:p w14:paraId="42C38A1D" w14:textId="1737ECC2" w:rsidR="00F6407D" w:rsidRPr="00CE2D75" w:rsidRDefault="008009BA" w:rsidP="00014149">
            <w:pPr>
              <w:ind w:left="720"/>
              <w:rPr>
                <w:rFonts w:asciiTheme="minorHAnsi" w:hAnsiTheme="minorHAnsi" w:cstheme="minorHAnsi"/>
                <w:color w:val="000000" w:themeColor="text1"/>
              </w:rPr>
            </w:pPr>
            <w:r w:rsidRPr="00CE2D75">
              <w:rPr>
                <w:rFonts w:asciiTheme="minorHAnsi" w:hAnsiTheme="minorHAnsi" w:cstheme="minorHAnsi"/>
                <w:color w:val="000000" w:themeColor="text1"/>
              </w:rPr>
              <w:t>R</w:t>
            </w:r>
            <w:r w:rsidR="00014149" w:rsidRPr="00CE2D75">
              <w:rPr>
                <w:rFonts w:asciiTheme="minorHAnsi" w:hAnsiTheme="minorHAnsi" w:cstheme="minorHAnsi"/>
                <w:color w:val="000000" w:themeColor="text1"/>
              </w:rPr>
              <w:t>eading includes an in-depth overview of phonological awareness – definition, why it’s important, developmental progress</w:t>
            </w:r>
            <w:r w:rsidR="00F67D67" w:rsidRPr="00CE2D75">
              <w:rPr>
                <w:rFonts w:asciiTheme="minorHAnsi" w:hAnsiTheme="minorHAnsi" w:cstheme="minorHAnsi"/>
                <w:color w:val="000000" w:themeColor="text1"/>
              </w:rPr>
              <w:t>ion</w:t>
            </w:r>
            <w:r w:rsidR="00014149" w:rsidRPr="00CE2D75">
              <w:rPr>
                <w:rFonts w:asciiTheme="minorHAnsi" w:hAnsiTheme="minorHAnsi" w:cstheme="minorHAnsi"/>
                <w:color w:val="000000" w:themeColor="text1"/>
              </w:rPr>
              <w:t xml:space="preserve"> from birth to five, and effective practices and examples to support children’s development of phonological awaren</w:t>
            </w:r>
            <w:r w:rsidR="00BA1A01" w:rsidRPr="00CE2D75">
              <w:rPr>
                <w:rFonts w:asciiTheme="minorHAnsi" w:hAnsiTheme="minorHAnsi" w:cstheme="minorHAnsi"/>
                <w:color w:val="000000" w:themeColor="text1"/>
              </w:rPr>
              <w:t>e</w:t>
            </w:r>
            <w:r w:rsidR="00014149" w:rsidRPr="00CE2D75">
              <w:rPr>
                <w:rFonts w:asciiTheme="minorHAnsi" w:hAnsiTheme="minorHAnsi" w:cstheme="minorHAnsi"/>
                <w:color w:val="000000" w:themeColor="text1"/>
              </w:rPr>
              <w:t>ss.</w:t>
            </w:r>
          </w:p>
        </w:tc>
      </w:tr>
      <w:tr w:rsidR="00F6407D" w:rsidRPr="003A0EDC" w14:paraId="022D4BCE" w14:textId="77777777" w:rsidTr="00C474E0">
        <w:trPr>
          <w:trHeight w:val="818"/>
        </w:trPr>
        <w:tc>
          <w:tcPr>
            <w:tcW w:w="697" w:type="dxa"/>
            <w:vMerge/>
            <w:shd w:val="clear" w:color="auto" w:fill="D0CECE" w:themeFill="background2" w:themeFillShade="E6"/>
          </w:tcPr>
          <w:p w14:paraId="3CA2B360" w14:textId="77777777" w:rsidR="00F6407D" w:rsidRPr="003A0EDC" w:rsidRDefault="00F6407D" w:rsidP="00580E90">
            <w:pPr>
              <w:jc w:val="center"/>
              <w:rPr>
                <w:rFonts w:asciiTheme="minorHAnsi" w:hAnsiTheme="minorHAnsi" w:cstheme="minorHAnsi"/>
                <w:noProof/>
                <w:color w:val="7030A0"/>
                <w:sz w:val="22"/>
                <w:szCs w:val="22"/>
              </w:rPr>
            </w:pPr>
          </w:p>
        </w:tc>
        <w:tc>
          <w:tcPr>
            <w:tcW w:w="3877" w:type="dxa"/>
            <w:shd w:val="clear" w:color="auto" w:fill="387A88"/>
          </w:tcPr>
          <w:p w14:paraId="48C837E0" w14:textId="77777777" w:rsidR="00F6407D" w:rsidRPr="003A0EDC" w:rsidRDefault="00F6407D" w:rsidP="00580E90">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2E832980" wp14:editId="78DBDD27">
                  <wp:extent cx="768096" cy="713105"/>
                  <wp:effectExtent l="0" t="0" r="0" b="0"/>
                  <wp:docPr id="44"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06" w:type="dxa"/>
            <w:gridSpan w:val="7"/>
            <w:shd w:val="clear" w:color="auto" w:fill="D0CECE" w:themeFill="background2" w:themeFillShade="E6"/>
          </w:tcPr>
          <w:p w14:paraId="203EEBC2" w14:textId="77777777" w:rsidR="002A3D08" w:rsidRPr="003A0EDC" w:rsidRDefault="002A3D08" w:rsidP="002A3D08">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one-two</w:t>
            </w:r>
            <w:r w:rsidRPr="003A0EDC">
              <w:rPr>
                <w:rFonts w:asciiTheme="minorHAnsi" w:hAnsiTheme="minorHAnsi" w:cstheme="minorHAnsi"/>
                <w:b/>
              </w:rPr>
              <w:t xml:space="preserve"> video(s) to watch focusing on:</w:t>
            </w:r>
          </w:p>
          <w:p w14:paraId="28E72B66" w14:textId="7C33D7D1" w:rsidR="002A3D08" w:rsidRPr="003A0EDC" w:rsidRDefault="002A3D08" w:rsidP="00471111">
            <w:pPr>
              <w:jc w:val="center"/>
              <w:rPr>
                <w:rFonts w:asciiTheme="minorHAnsi" w:hAnsiTheme="minorHAnsi" w:cstheme="minorHAnsi"/>
                <w:b/>
              </w:rPr>
            </w:pPr>
            <w:r w:rsidRPr="003A0EDC">
              <w:rPr>
                <w:rFonts w:asciiTheme="minorHAnsi" w:hAnsiTheme="minorHAnsi" w:cstheme="minorHAnsi"/>
                <w:b/>
              </w:rPr>
              <w:t xml:space="preserve">What </w:t>
            </w:r>
            <w:r w:rsidR="00343A3F" w:rsidRPr="003A0EDC">
              <w:rPr>
                <w:rFonts w:asciiTheme="minorHAnsi" w:hAnsiTheme="minorHAnsi" w:cstheme="minorHAnsi"/>
                <w:b/>
              </w:rPr>
              <w:t xml:space="preserve">does </w:t>
            </w:r>
            <w:r w:rsidRPr="003A0EDC">
              <w:rPr>
                <w:rFonts w:asciiTheme="minorHAnsi" w:hAnsiTheme="minorHAnsi" w:cstheme="minorHAnsi"/>
                <w:b/>
              </w:rPr>
              <w:t xml:space="preserve">the teacher say and do related to </w:t>
            </w:r>
            <w:r w:rsidR="00471111" w:rsidRPr="003A0EDC">
              <w:rPr>
                <w:rFonts w:asciiTheme="minorHAnsi" w:hAnsiTheme="minorHAnsi" w:cstheme="minorHAnsi"/>
                <w:b/>
                <w:i/>
              </w:rPr>
              <w:t>drawing attention to the sounds of words</w:t>
            </w:r>
            <w:r w:rsidR="00343A3F" w:rsidRPr="003A0EDC">
              <w:rPr>
                <w:rFonts w:asciiTheme="minorHAnsi" w:hAnsiTheme="minorHAnsi" w:cstheme="minorHAnsi"/>
                <w:b/>
              </w:rPr>
              <w:t>?</w:t>
            </w:r>
          </w:p>
          <w:p w14:paraId="4778AB31" w14:textId="77777777" w:rsidR="002A3D08" w:rsidRPr="003A0EDC" w:rsidRDefault="002A3D08" w:rsidP="002A3D08">
            <w:pPr>
              <w:jc w:val="center"/>
              <w:rPr>
                <w:rFonts w:asciiTheme="minorHAnsi" w:hAnsiTheme="minorHAnsi" w:cstheme="minorHAnsi"/>
                <w:b/>
              </w:rPr>
            </w:pPr>
            <w:r w:rsidRPr="003A0EDC">
              <w:rPr>
                <w:rFonts w:asciiTheme="minorHAnsi" w:hAnsiTheme="minorHAnsi" w:cstheme="minorHAnsi"/>
                <w:b/>
              </w:rPr>
              <w:t>How do the children respond?</w:t>
            </w:r>
          </w:p>
          <w:p w14:paraId="11B90624" w14:textId="77777777" w:rsidR="00F6407D" w:rsidRPr="003A0EDC" w:rsidRDefault="00F6407D" w:rsidP="00580E90">
            <w:pPr>
              <w:jc w:val="center"/>
              <w:rPr>
                <w:rFonts w:asciiTheme="minorHAnsi" w:hAnsiTheme="minorHAnsi" w:cstheme="minorHAnsi"/>
                <w:noProof/>
                <w:color w:val="7030A0"/>
                <w:sz w:val="22"/>
                <w:szCs w:val="22"/>
              </w:rPr>
            </w:pPr>
          </w:p>
        </w:tc>
      </w:tr>
      <w:tr w:rsidR="003469A1" w:rsidRPr="003A0EDC" w14:paraId="2559DEEF" w14:textId="77777777" w:rsidTr="00C474E0">
        <w:trPr>
          <w:trHeight w:val="845"/>
        </w:trPr>
        <w:tc>
          <w:tcPr>
            <w:tcW w:w="697" w:type="dxa"/>
            <w:vMerge/>
            <w:shd w:val="clear" w:color="auto" w:fill="D0CECE" w:themeFill="background2" w:themeFillShade="E6"/>
          </w:tcPr>
          <w:p w14:paraId="74E2E4F6" w14:textId="77777777" w:rsidR="003469A1" w:rsidRPr="003A0EDC" w:rsidRDefault="003469A1" w:rsidP="00580E90">
            <w:pPr>
              <w:pStyle w:val="ListParagraph"/>
              <w:numPr>
                <w:ilvl w:val="0"/>
                <w:numId w:val="8"/>
              </w:numPr>
              <w:rPr>
                <w:rStyle w:val="Hyperlink"/>
                <w:rFonts w:asciiTheme="minorHAnsi" w:hAnsiTheme="minorHAnsi" w:cstheme="minorHAnsi"/>
              </w:rPr>
            </w:pPr>
          </w:p>
        </w:tc>
        <w:tc>
          <w:tcPr>
            <w:tcW w:w="4732" w:type="dxa"/>
            <w:gridSpan w:val="2"/>
            <w:shd w:val="clear" w:color="auto" w:fill="FFFFFF" w:themeFill="background1"/>
          </w:tcPr>
          <w:p w14:paraId="34E7F7FF" w14:textId="5CDCC71E" w:rsidR="003469A1" w:rsidRPr="007B7AB8" w:rsidRDefault="001406BF" w:rsidP="00EA10E7">
            <w:pPr>
              <w:pStyle w:val="ListParagraph"/>
              <w:numPr>
                <w:ilvl w:val="0"/>
                <w:numId w:val="8"/>
              </w:numPr>
              <w:rPr>
                <w:rFonts w:asciiTheme="minorHAnsi" w:hAnsiTheme="minorHAnsi" w:cstheme="minorHAnsi"/>
                <w:color w:val="000000" w:themeColor="text1"/>
              </w:rPr>
            </w:pPr>
            <w:hyperlink r:id="rId30" w:tgtFrame="_blank" w:history="1">
              <w:r w:rsidR="007B7AB8" w:rsidRPr="007B7AB8">
                <w:rPr>
                  <w:rStyle w:val="Hyperlink"/>
                  <w:rFonts w:asciiTheme="minorHAnsi" w:hAnsiTheme="minorHAnsi" w:cstheme="minorHAnsi"/>
                </w:rPr>
                <w:t>Awesome Alliteration: Building Awareness of Initial Letter-Sou</w:t>
              </w:r>
              <w:r w:rsidR="007B7AB8" w:rsidRPr="007B7AB8">
                <w:rPr>
                  <w:rStyle w:val="Hyperlink"/>
                  <w:rFonts w:asciiTheme="minorHAnsi" w:hAnsiTheme="minorHAnsi" w:cstheme="minorHAnsi"/>
                </w:rPr>
                <w:t>n</w:t>
              </w:r>
              <w:r w:rsidR="007B7AB8" w:rsidRPr="007B7AB8">
                <w:rPr>
                  <w:rStyle w:val="Hyperlink"/>
                  <w:rFonts w:asciiTheme="minorHAnsi" w:hAnsiTheme="minorHAnsi" w:cstheme="minorHAnsi"/>
                </w:rPr>
                <w:t>ds</w:t>
              </w:r>
            </w:hyperlink>
          </w:p>
        </w:tc>
        <w:tc>
          <w:tcPr>
            <w:tcW w:w="4253" w:type="dxa"/>
            <w:gridSpan w:val="2"/>
            <w:shd w:val="clear" w:color="auto" w:fill="FFFFFF" w:themeFill="background1"/>
          </w:tcPr>
          <w:p w14:paraId="4221C94E" w14:textId="4ACCF651" w:rsidR="003469A1" w:rsidRPr="001B44FC" w:rsidRDefault="001406BF" w:rsidP="00EA10E7">
            <w:pPr>
              <w:pStyle w:val="ListParagraph"/>
              <w:numPr>
                <w:ilvl w:val="0"/>
                <w:numId w:val="8"/>
              </w:numPr>
              <w:rPr>
                <w:rFonts w:asciiTheme="minorHAnsi" w:hAnsiTheme="minorHAnsi" w:cstheme="minorHAnsi"/>
                <w:color w:val="000000" w:themeColor="text1"/>
              </w:rPr>
            </w:pPr>
            <w:hyperlink r:id="rId31" w:tgtFrame="_blank" w:history="1">
              <w:r w:rsidR="001B44FC" w:rsidRPr="001B44FC">
                <w:rPr>
                  <w:rStyle w:val="Hyperlink"/>
                  <w:rFonts w:asciiTheme="minorHAnsi" w:hAnsiTheme="minorHAnsi" w:cstheme="minorHAnsi"/>
                </w:rPr>
                <w:t>Syllable Game</w:t>
              </w:r>
            </w:hyperlink>
          </w:p>
        </w:tc>
        <w:tc>
          <w:tcPr>
            <w:tcW w:w="4898" w:type="dxa"/>
            <w:gridSpan w:val="4"/>
            <w:shd w:val="clear" w:color="auto" w:fill="FFFFFF" w:themeFill="background1"/>
          </w:tcPr>
          <w:p w14:paraId="0E7DD7E5" w14:textId="10620462" w:rsidR="003469A1" w:rsidRPr="00EA10E7" w:rsidRDefault="001406BF" w:rsidP="00EA10E7">
            <w:pPr>
              <w:pStyle w:val="ListParagraph"/>
              <w:numPr>
                <w:ilvl w:val="0"/>
                <w:numId w:val="8"/>
              </w:numPr>
              <w:rPr>
                <w:rStyle w:val="Hyperlink"/>
                <w:rFonts w:asciiTheme="minorHAnsi" w:hAnsiTheme="minorHAnsi" w:cstheme="minorHAnsi"/>
                <w:color w:val="auto"/>
                <w:u w:val="none"/>
              </w:rPr>
            </w:pPr>
            <w:hyperlink r:id="rId32" w:tgtFrame="_blank" w:history="1">
              <w:r w:rsidR="00957972">
                <w:rPr>
                  <w:rStyle w:val="Hyperlink"/>
                  <w:rFonts w:asciiTheme="minorHAnsi" w:hAnsiTheme="minorHAnsi" w:cstheme="minorHAnsi"/>
                </w:rPr>
                <w:t>Drumming Out Syllables</w:t>
              </w:r>
            </w:hyperlink>
          </w:p>
          <w:p w14:paraId="72615108" w14:textId="77777777" w:rsidR="00EA10E7" w:rsidRDefault="00EA10E7" w:rsidP="00EA10E7">
            <w:pPr>
              <w:rPr>
                <w:rFonts w:asciiTheme="minorHAnsi" w:hAnsiTheme="minorHAnsi" w:cstheme="minorHAnsi"/>
              </w:rPr>
            </w:pPr>
          </w:p>
          <w:p w14:paraId="456A9819" w14:textId="363F5F8F" w:rsidR="00EA10E7" w:rsidRPr="00EA10E7" w:rsidRDefault="00EA10E7" w:rsidP="00EA10E7">
            <w:pPr>
              <w:rPr>
                <w:rFonts w:asciiTheme="minorHAnsi" w:hAnsiTheme="minorHAnsi" w:cstheme="minorHAnsi"/>
              </w:rPr>
            </w:pPr>
          </w:p>
        </w:tc>
      </w:tr>
      <w:tr w:rsidR="00F6407D" w:rsidRPr="003A0EDC" w14:paraId="18B470B6" w14:textId="77777777" w:rsidTr="00C474E0">
        <w:trPr>
          <w:trHeight w:val="982"/>
        </w:trPr>
        <w:tc>
          <w:tcPr>
            <w:tcW w:w="697" w:type="dxa"/>
            <w:vMerge/>
            <w:shd w:val="clear" w:color="auto" w:fill="D0CECE" w:themeFill="background2" w:themeFillShade="E6"/>
          </w:tcPr>
          <w:p w14:paraId="1789052D" w14:textId="77777777" w:rsidR="00F6407D" w:rsidRPr="003A0EDC" w:rsidRDefault="00F6407D" w:rsidP="00580E90">
            <w:pPr>
              <w:jc w:val="center"/>
              <w:rPr>
                <w:rFonts w:asciiTheme="minorHAnsi" w:hAnsiTheme="minorHAnsi" w:cstheme="minorHAnsi"/>
                <w:noProof/>
                <w:color w:val="70AD47" w:themeColor="accent6"/>
                <w:sz w:val="22"/>
                <w:szCs w:val="22"/>
              </w:rPr>
            </w:pPr>
          </w:p>
        </w:tc>
        <w:tc>
          <w:tcPr>
            <w:tcW w:w="3877" w:type="dxa"/>
            <w:shd w:val="clear" w:color="auto" w:fill="6C8647"/>
          </w:tcPr>
          <w:p w14:paraId="7E9857F3" w14:textId="77777777" w:rsidR="00F6407D" w:rsidRPr="003A0EDC" w:rsidRDefault="00F6407D" w:rsidP="00580E90">
            <w:pPr>
              <w:jc w:val="center"/>
              <w:rPr>
                <w:rFonts w:asciiTheme="minorHAnsi" w:hAnsiTheme="minorHAnsi" w:cstheme="minorHAnsi"/>
                <w:noProof/>
                <w:color w:val="70AD47" w:themeColor="accent6"/>
                <w:sz w:val="22"/>
                <w:szCs w:val="22"/>
              </w:rPr>
            </w:pPr>
            <w:r w:rsidRPr="003A0EDC">
              <w:rPr>
                <w:rFonts w:asciiTheme="minorHAnsi" w:hAnsiTheme="minorHAnsi" w:cstheme="minorHAnsi"/>
                <w:noProof/>
                <w:color w:val="70AD47" w:themeColor="accent6"/>
                <w:sz w:val="22"/>
                <w:szCs w:val="22"/>
              </w:rPr>
              <w:drawing>
                <wp:inline distT="0" distB="0" distL="0" distR="0" wp14:anchorId="25C01037" wp14:editId="543AC8F3">
                  <wp:extent cx="813435" cy="713105"/>
                  <wp:effectExtent l="0" t="0" r="0" b="0"/>
                  <wp:docPr id="45"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06" w:type="dxa"/>
            <w:gridSpan w:val="7"/>
            <w:shd w:val="clear" w:color="auto" w:fill="D0CECE" w:themeFill="background2" w:themeFillShade="E6"/>
            <w:vAlign w:val="center"/>
          </w:tcPr>
          <w:p w14:paraId="357305DB" w14:textId="3234B286" w:rsidR="00F6407D" w:rsidRPr="003A0EDC" w:rsidRDefault="00F6407D" w:rsidP="00343A3F">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F6407D" w:rsidRPr="003A0EDC" w14:paraId="1CD14208" w14:textId="77777777" w:rsidTr="00C474E0">
        <w:trPr>
          <w:trHeight w:val="1790"/>
        </w:trPr>
        <w:tc>
          <w:tcPr>
            <w:tcW w:w="697" w:type="dxa"/>
            <w:vMerge/>
            <w:shd w:val="clear" w:color="auto" w:fill="D0CECE" w:themeFill="background2" w:themeFillShade="E6"/>
          </w:tcPr>
          <w:p w14:paraId="5D54BAE6" w14:textId="77777777" w:rsidR="00F6407D" w:rsidRPr="003A0EDC" w:rsidRDefault="00F6407D" w:rsidP="00580E90">
            <w:pPr>
              <w:pStyle w:val="ListParagraph"/>
              <w:numPr>
                <w:ilvl w:val="0"/>
                <w:numId w:val="5"/>
              </w:numPr>
              <w:rPr>
                <w:rFonts w:asciiTheme="minorHAnsi" w:hAnsiTheme="minorHAnsi" w:cstheme="minorHAnsi"/>
              </w:rPr>
            </w:pPr>
          </w:p>
        </w:tc>
        <w:tc>
          <w:tcPr>
            <w:tcW w:w="13883" w:type="dxa"/>
            <w:gridSpan w:val="8"/>
          </w:tcPr>
          <w:p w14:paraId="25BC8C3E" w14:textId="293B192D" w:rsidR="00DC6091" w:rsidRPr="004E0280" w:rsidRDefault="00DC6091" w:rsidP="00DC6091">
            <w:pPr>
              <w:pStyle w:val="ListParagraph"/>
              <w:numPr>
                <w:ilvl w:val="0"/>
                <w:numId w:val="5"/>
              </w:numPr>
              <w:rPr>
                <w:rFonts w:asciiTheme="minorHAnsi" w:hAnsiTheme="minorHAnsi" w:cstheme="minorHAnsi"/>
              </w:rPr>
            </w:pPr>
            <w:r w:rsidRPr="004E0280">
              <w:rPr>
                <w:rFonts w:asciiTheme="minorHAnsi" w:hAnsiTheme="minorHAnsi" w:cstheme="minorHAnsi"/>
              </w:rPr>
              <w:t>During story time, choose a book with a repeated refrain. Have children learn the refrain and ‘read’ for you when you give the signal.</w:t>
            </w:r>
            <w:r w:rsidR="0063145D">
              <w:rPr>
                <w:rFonts w:asciiTheme="minorHAnsi" w:hAnsiTheme="minorHAnsi" w:cstheme="minorHAnsi"/>
              </w:rPr>
              <w:t xml:space="preserve"> Make it fun!</w:t>
            </w:r>
            <w:r w:rsidRPr="004E0280">
              <w:rPr>
                <w:rFonts w:asciiTheme="minorHAnsi" w:hAnsiTheme="minorHAnsi" w:cstheme="minorHAnsi"/>
              </w:rPr>
              <w:t xml:space="preserve"> For example, in the Gingerbread Man, point to children and have them say, “Run, run, as fast as you can! You can’t catch me, I’m the Gingerbread Man!” As they recite, track the words in the book with your finger.</w:t>
            </w:r>
          </w:p>
          <w:p w14:paraId="4D5CF460" w14:textId="46EDE639" w:rsidR="00DC6091" w:rsidRPr="004E0280" w:rsidRDefault="00DC6091" w:rsidP="00DC6091">
            <w:pPr>
              <w:pStyle w:val="ListParagraph"/>
              <w:numPr>
                <w:ilvl w:val="0"/>
                <w:numId w:val="5"/>
              </w:numPr>
              <w:rPr>
                <w:rFonts w:asciiTheme="minorHAnsi" w:hAnsiTheme="minorHAnsi" w:cstheme="minorHAnsi"/>
              </w:rPr>
            </w:pPr>
            <w:r w:rsidRPr="004E0280">
              <w:rPr>
                <w:rFonts w:asciiTheme="minorHAnsi" w:hAnsiTheme="minorHAnsi" w:cstheme="minorHAnsi"/>
              </w:rPr>
              <w:t xml:space="preserve">Read </w:t>
            </w:r>
            <w:r w:rsidR="0011681E" w:rsidRPr="004E0280">
              <w:rPr>
                <w:rFonts w:asciiTheme="minorHAnsi" w:hAnsiTheme="minorHAnsi" w:cstheme="minorHAnsi"/>
              </w:rPr>
              <w:t>2</w:t>
            </w:r>
            <w:r w:rsidRPr="004E0280">
              <w:rPr>
                <w:rFonts w:asciiTheme="minorHAnsi" w:hAnsiTheme="minorHAnsi" w:cstheme="minorHAnsi"/>
              </w:rPr>
              <w:t xml:space="preserve"> book</w:t>
            </w:r>
            <w:r w:rsidR="0011681E" w:rsidRPr="004E0280">
              <w:rPr>
                <w:rFonts w:asciiTheme="minorHAnsi" w:hAnsiTheme="minorHAnsi" w:cstheme="minorHAnsi"/>
              </w:rPr>
              <w:t>s</w:t>
            </w:r>
            <w:r w:rsidRPr="004E0280">
              <w:rPr>
                <w:rFonts w:asciiTheme="minorHAnsi" w:hAnsiTheme="minorHAnsi" w:cstheme="minorHAnsi"/>
              </w:rPr>
              <w:t xml:space="preserve"> with rhyming words</w:t>
            </w:r>
            <w:r w:rsidR="0011681E" w:rsidRPr="004E0280">
              <w:rPr>
                <w:rFonts w:asciiTheme="minorHAnsi" w:hAnsiTheme="minorHAnsi" w:cstheme="minorHAnsi"/>
              </w:rPr>
              <w:t xml:space="preserve"> this week</w:t>
            </w:r>
            <w:r w:rsidRPr="004E0280">
              <w:rPr>
                <w:rFonts w:asciiTheme="minorHAnsi" w:hAnsiTheme="minorHAnsi" w:cstheme="minorHAnsi"/>
              </w:rPr>
              <w:t>. Tell children what makes words rhyme (“they sound the same at the end”), point out rhyming pairs, and invite chi</w:t>
            </w:r>
            <w:r w:rsidR="0011681E" w:rsidRPr="004E0280">
              <w:rPr>
                <w:rFonts w:asciiTheme="minorHAnsi" w:hAnsiTheme="minorHAnsi" w:cstheme="minorHAnsi"/>
              </w:rPr>
              <w:t>ld</w:t>
            </w:r>
            <w:r w:rsidRPr="004E0280">
              <w:rPr>
                <w:rFonts w:asciiTheme="minorHAnsi" w:hAnsiTheme="minorHAnsi" w:cstheme="minorHAnsi"/>
              </w:rPr>
              <w:t>ren to give thumbs up or thumbs down to show if two words rhyme.</w:t>
            </w:r>
          </w:p>
          <w:p w14:paraId="2F77AA69" w14:textId="0217D627" w:rsidR="00C4339E" w:rsidRPr="003A0EDC" w:rsidRDefault="00DC6091" w:rsidP="00717518">
            <w:pPr>
              <w:pStyle w:val="ListParagraph"/>
              <w:numPr>
                <w:ilvl w:val="0"/>
                <w:numId w:val="5"/>
              </w:numPr>
              <w:rPr>
                <w:rFonts w:asciiTheme="minorHAnsi" w:hAnsiTheme="minorHAnsi" w:cstheme="minorHAnsi"/>
                <w:noProof/>
                <w:color w:val="000000" w:themeColor="text1"/>
                <w:sz w:val="22"/>
                <w:szCs w:val="22"/>
              </w:rPr>
            </w:pPr>
            <w:r w:rsidRPr="004E0280">
              <w:rPr>
                <w:rFonts w:asciiTheme="minorHAnsi" w:hAnsiTheme="minorHAnsi" w:cstheme="minorHAnsi"/>
              </w:rPr>
              <w:t>During circle time, have children clap out syllables in their names in order to promote understanding of syllables in words.</w:t>
            </w:r>
          </w:p>
        </w:tc>
      </w:tr>
    </w:tbl>
    <w:p w14:paraId="3ED7916B" w14:textId="77777777" w:rsidR="00956CBB" w:rsidRPr="003A0EDC" w:rsidRDefault="00956CBB" w:rsidP="00956CBB">
      <w:pPr>
        <w:rPr>
          <w:rFonts w:asciiTheme="minorHAnsi" w:hAnsiTheme="minorHAnsi" w:cstheme="minorHAnsi"/>
        </w:rPr>
      </w:pPr>
    </w:p>
    <w:p w14:paraId="42611F15" w14:textId="36B11092" w:rsidR="007A326F" w:rsidRDefault="007A326F">
      <w:pPr>
        <w:rPr>
          <w:rFonts w:asciiTheme="minorHAnsi" w:hAnsiTheme="minorHAnsi" w:cstheme="minorHAnsi"/>
        </w:rPr>
      </w:pPr>
    </w:p>
    <w:p w14:paraId="41D58CFA" w14:textId="388E27CA" w:rsidR="00197DDF" w:rsidRDefault="00197DDF">
      <w:pPr>
        <w:rPr>
          <w:rFonts w:asciiTheme="minorHAnsi" w:hAnsiTheme="minorHAnsi" w:cstheme="minorHAnsi"/>
        </w:rPr>
      </w:pPr>
    </w:p>
    <w:p w14:paraId="40994979" w14:textId="53A47FAC" w:rsidR="00197DDF" w:rsidRDefault="00197DDF">
      <w:pPr>
        <w:rPr>
          <w:rFonts w:asciiTheme="minorHAnsi" w:hAnsiTheme="minorHAnsi" w:cstheme="minorHAnsi"/>
        </w:rPr>
      </w:pPr>
    </w:p>
    <w:p w14:paraId="68C2C5B8" w14:textId="132814B0" w:rsidR="00197DDF" w:rsidRDefault="00197DDF">
      <w:pPr>
        <w:rPr>
          <w:rFonts w:asciiTheme="minorHAnsi" w:hAnsiTheme="minorHAnsi" w:cstheme="minorHAnsi"/>
        </w:rPr>
      </w:pPr>
    </w:p>
    <w:p w14:paraId="03AE6C8C" w14:textId="5586EAB5" w:rsidR="00197DDF" w:rsidRDefault="00197DDF">
      <w:pPr>
        <w:rPr>
          <w:rFonts w:asciiTheme="minorHAnsi" w:hAnsiTheme="minorHAnsi" w:cstheme="minorHAnsi"/>
        </w:rPr>
      </w:pPr>
    </w:p>
    <w:p w14:paraId="33E71645" w14:textId="434E19DA" w:rsidR="00197DDF" w:rsidRDefault="00197DDF">
      <w:pPr>
        <w:rPr>
          <w:rFonts w:asciiTheme="minorHAnsi" w:hAnsiTheme="minorHAnsi" w:cstheme="minorHAnsi"/>
        </w:rPr>
      </w:pPr>
    </w:p>
    <w:p w14:paraId="2642904C" w14:textId="62A66DC0" w:rsidR="00197DDF" w:rsidRDefault="00197DDF">
      <w:pPr>
        <w:rPr>
          <w:rFonts w:asciiTheme="minorHAnsi" w:hAnsiTheme="minorHAnsi" w:cstheme="minorHAnsi"/>
        </w:rPr>
      </w:pPr>
    </w:p>
    <w:p w14:paraId="25CD5D28" w14:textId="527B8B6A" w:rsidR="00197DDF" w:rsidRDefault="00197DDF">
      <w:pPr>
        <w:rPr>
          <w:rFonts w:asciiTheme="minorHAnsi" w:hAnsiTheme="minorHAnsi" w:cstheme="minorHAnsi"/>
        </w:rPr>
      </w:pPr>
    </w:p>
    <w:p w14:paraId="68A05113" w14:textId="6953317F" w:rsidR="00197DDF" w:rsidRDefault="00197DDF">
      <w:pPr>
        <w:rPr>
          <w:rFonts w:asciiTheme="minorHAnsi" w:hAnsiTheme="minorHAnsi" w:cstheme="minorHAnsi"/>
        </w:rPr>
      </w:pPr>
    </w:p>
    <w:p w14:paraId="379ECF0C" w14:textId="6279C724" w:rsidR="00197DDF" w:rsidRDefault="00197DDF">
      <w:pPr>
        <w:rPr>
          <w:rFonts w:asciiTheme="minorHAnsi" w:hAnsiTheme="minorHAnsi" w:cstheme="minorHAnsi"/>
        </w:rPr>
      </w:pPr>
    </w:p>
    <w:p w14:paraId="74D98A5D" w14:textId="589E0D44" w:rsidR="00197DDF" w:rsidRDefault="00197DDF">
      <w:pPr>
        <w:rPr>
          <w:rFonts w:asciiTheme="minorHAnsi" w:hAnsiTheme="minorHAnsi" w:cstheme="minorHAnsi"/>
        </w:rPr>
      </w:pPr>
    </w:p>
    <w:p w14:paraId="426FD0BB" w14:textId="56A76668" w:rsidR="00197DDF" w:rsidRDefault="00197DDF">
      <w:pPr>
        <w:rPr>
          <w:rFonts w:asciiTheme="minorHAnsi" w:hAnsiTheme="minorHAnsi" w:cstheme="minorHAnsi"/>
        </w:rPr>
      </w:pPr>
    </w:p>
    <w:p w14:paraId="6F1080C4" w14:textId="6728C900" w:rsidR="00197DDF" w:rsidRDefault="00197DDF">
      <w:pPr>
        <w:rPr>
          <w:rFonts w:asciiTheme="minorHAnsi" w:hAnsiTheme="minorHAnsi" w:cstheme="minorHAnsi"/>
        </w:rPr>
      </w:pPr>
    </w:p>
    <w:p w14:paraId="22B3F120" w14:textId="6C361038" w:rsidR="00197DDF" w:rsidRDefault="00197DDF">
      <w:pPr>
        <w:rPr>
          <w:rFonts w:asciiTheme="minorHAnsi" w:hAnsiTheme="minorHAnsi" w:cstheme="minorHAnsi"/>
        </w:rPr>
      </w:pPr>
    </w:p>
    <w:p w14:paraId="71192C00" w14:textId="6DB9FF59" w:rsidR="00197DDF" w:rsidRDefault="00197DDF">
      <w:pPr>
        <w:rPr>
          <w:rFonts w:asciiTheme="minorHAnsi" w:hAnsiTheme="minorHAnsi" w:cstheme="minorHAnsi"/>
        </w:rPr>
      </w:pPr>
    </w:p>
    <w:p w14:paraId="1385E335" w14:textId="126A350F" w:rsidR="00197DDF" w:rsidRDefault="00197DDF">
      <w:pPr>
        <w:rPr>
          <w:rFonts w:asciiTheme="minorHAnsi" w:hAnsiTheme="minorHAnsi" w:cstheme="minorHAnsi"/>
        </w:rPr>
      </w:pPr>
    </w:p>
    <w:p w14:paraId="0F823AE6" w14:textId="121A30BF" w:rsidR="00197DDF" w:rsidRDefault="00197DDF">
      <w:pPr>
        <w:rPr>
          <w:rFonts w:asciiTheme="minorHAnsi" w:hAnsiTheme="minorHAnsi" w:cstheme="minorHAnsi"/>
        </w:rPr>
      </w:pPr>
    </w:p>
    <w:p w14:paraId="11CCC2CA" w14:textId="77598A15" w:rsidR="00197DDF" w:rsidRDefault="00197DDF">
      <w:pPr>
        <w:rPr>
          <w:rFonts w:asciiTheme="minorHAnsi" w:hAnsiTheme="minorHAnsi" w:cstheme="minorHAnsi"/>
        </w:rPr>
      </w:pPr>
    </w:p>
    <w:p w14:paraId="41134B81" w14:textId="1C4461B7" w:rsidR="00197DDF" w:rsidRDefault="00197DDF">
      <w:pPr>
        <w:rPr>
          <w:rFonts w:asciiTheme="minorHAnsi" w:hAnsiTheme="minorHAnsi" w:cstheme="minorHAnsi"/>
        </w:rPr>
      </w:pPr>
    </w:p>
    <w:p w14:paraId="066578C2" w14:textId="7DD664B1" w:rsidR="00197DDF" w:rsidRDefault="00197DDF">
      <w:pPr>
        <w:rPr>
          <w:rFonts w:asciiTheme="minorHAnsi" w:hAnsiTheme="minorHAnsi" w:cstheme="minorHAnsi"/>
        </w:rPr>
      </w:pPr>
    </w:p>
    <w:p w14:paraId="24E1DFAD" w14:textId="084EAF9E" w:rsidR="00197DDF" w:rsidRDefault="00197DDF">
      <w:pPr>
        <w:rPr>
          <w:rFonts w:asciiTheme="minorHAnsi" w:hAnsiTheme="minorHAnsi" w:cstheme="minorHAnsi"/>
        </w:rPr>
      </w:pPr>
    </w:p>
    <w:p w14:paraId="4DB3E39D" w14:textId="092FE61D" w:rsidR="00197DDF" w:rsidRDefault="00197DDF">
      <w:pPr>
        <w:rPr>
          <w:rFonts w:asciiTheme="minorHAnsi" w:hAnsiTheme="minorHAnsi" w:cstheme="minorHAnsi"/>
        </w:rPr>
      </w:pPr>
    </w:p>
    <w:p w14:paraId="0D9BA57A" w14:textId="272802FA" w:rsidR="00197DDF" w:rsidRDefault="00197DDF">
      <w:pPr>
        <w:rPr>
          <w:rFonts w:asciiTheme="minorHAnsi" w:hAnsiTheme="minorHAnsi" w:cstheme="minorHAnsi"/>
        </w:rPr>
      </w:pPr>
    </w:p>
    <w:p w14:paraId="4506F980" w14:textId="3AB0C1F8" w:rsidR="00197DDF" w:rsidRDefault="00197DDF">
      <w:pPr>
        <w:rPr>
          <w:rFonts w:asciiTheme="minorHAnsi" w:hAnsiTheme="minorHAnsi" w:cstheme="minorHAnsi"/>
        </w:rPr>
      </w:pPr>
    </w:p>
    <w:p w14:paraId="2A0E2282" w14:textId="7B4E9FC7" w:rsidR="00C474E0" w:rsidRDefault="00C474E0">
      <w:pPr>
        <w:rPr>
          <w:rFonts w:asciiTheme="minorHAnsi" w:hAnsiTheme="minorHAnsi" w:cstheme="minorHAnsi"/>
        </w:rPr>
      </w:pPr>
    </w:p>
    <w:p w14:paraId="12548B3C" w14:textId="506E2CAD" w:rsidR="00C474E0" w:rsidRDefault="00C474E0">
      <w:pPr>
        <w:rPr>
          <w:rFonts w:asciiTheme="minorHAnsi" w:hAnsiTheme="minorHAnsi" w:cstheme="minorHAnsi"/>
        </w:rPr>
      </w:pPr>
    </w:p>
    <w:p w14:paraId="2DB4C550" w14:textId="0B024716" w:rsidR="00C474E0" w:rsidRDefault="00C474E0">
      <w:pPr>
        <w:rPr>
          <w:rFonts w:asciiTheme="minorHAnsi" w:hAnsiTheme="minorHAnsi" w:cstheme="minorHAnsi"/>
        </w:rPr>
      </w:pPr>
    </w:p>
    <w:p w14:paraId="716DD33B" w14:textId="77777777" w:rsidR="00C474E0" w:rsidRDefault="00C474E0">
      <w:pPr>
        <w:rPr>
          <w:rFonts w:asciiTheme="minorHAnsi" w:hAnsiTheme="minorHAnsi" w:cstheme="minorHAnsi"/>
        </w:rPr>
      </w:pPr>
    </w:p>
    <w:p w14:paraId="5754F79A" w14:textId="71ABBA77" w:rsidR="00197DDF" w:rsidRDefault="00197DDF">
      <w:pPr>
        <w:rPr>
          <w:rFonts w:asciiTheme="minorHAnsi" w:hAnsiTheme="minorHAnsi" w:cstheme="minorHAnsi"/>
        </w:rPr>
      </w:pPr>
    </w:p>
    <w:p w14:paraId="641D5A2B" w14:textId="55191609" w:rsidR="00197DDF" w:rsidRDefault="00197DDF">
      <w:pPr>
        <w:rPr>
          <w:rFonts w:asciiTheme="minorHAnsi" w:hAnsiTheme="minorHAnsi" w:cstheme="minorHAnsi"/>
        </w:rPr>
      </w:pPr>
    </w:p>
    <w:p w14:paraId="3E6F3F1F" w14:textId="77777777" w:rsidR="00197DDF" w:rsidRPr="003A0EDC" w:rsidRDefault="00197DDF">
      <w:pPr>
        <w:rPr>
          <w:rFonts w:asciiTheme="minorHAnsi" w:hAnsiTheme="minorHAnsi" w:cstheme="minorHAnsi"/>
        </w:rPr>
      </w:pPr>
    </w:p>
    <w:tbl>
      <w:tblPr>
        <w:tblStyle w:val="TableGrid"/>
        <w:tblW w:w="14760" w:type="dxa"/>
        <w:tblInd w:w="-5" w:type="dxa"/>
        <w:tblLayout w:type="fixed"/>
        <w:tblLook w:val="04A0" w:firstRow="1" w:lastRow="0" w:firstColumn="1" w:lastColumn="0" w:noHBand="0" w:noVBand="1"/>
      </w:tblPr>
      <w:tblGrid>
        <w:gridCol w:w="810"/>
        <w:gridCol w:w="3477"/>
        <w:gridCol w:w="1383"/>
        <w:gridCol w:w="1980"/>
        <w:gridCol w:w="2340"/>
        <w:gridCol w:w="1530"/>
        <w:gridCol w:w="1620"/>
        <w:gridCol w:w="1620"/>
      </w:tblGrid>
      <w:tr w:rsidR="00491343" w:rsidRPr="003A0EDC" w14:paraId="537E39B8" w14:textId="77777777" w:rsidTr="00957972">
        <w:trPr>
          <w:trHeight w:val="307"/>
        </w:trPr>
        <w:tc>
          <w:tcPr>
            <w:tcW w:w="810" w:type="dxa"/>
            <w:vMerge w:val="restart"/>
            <w:shd w:val="clear" w:color="auto" w:fill="D0CECE" w:themeFill="background2" w:themeFillShade="E6"/>
          </w:tcPr>
          <w:p w14:paraId="59151772" w14:textId="77777777" w:rsidR="00491343" w:rsidRPr="003A0EDC" w:rsidRDefault="00491343" w:rsidP="00580E90">
            <w:pPr>
              <w:rPr>
                <w:rFonts w:asciiTheme="minorHAnsi" w:hAnsiTheme="minorHAnsi" w:cstheme="minorHAnsi"/>
                <w:b/>
              </w:rPr>
            </w:pPr>
            <w:r w:rsidRPr="003A0EDC">
              <w:rPr>
                <w:rFonts w:asciiTheme="minorHAnsi" w:hAnsiTheme="minorHAnsi" w:cstheme="minorHAnsi"/>
                <w:b/>
                <w:noProof/>
              </w:rPr>
              <w:lastRenderedPageBreak/>
              <mc:AlternateContent>
                <mc:Choice Requires="wps">
                  <w:drawing>
                    <wp:anchor distT="0" distB="0" distL="114300" distR="114300" simplePos="0" relativeHeight="251671552" behindDoc="0" locked="0" layoutInCell="1" allowOverlap="1" wp14:anchorId="4C8150B7" wp14:editId="711D142A">
                      <wp:simplePos x="0" y="0"/>
                      <wp:positionH relativeFrom="column">
                        <wp:posOffset>-33618</wp:posOffset>
                      </wp:positionH>
                      <wp:positionV relativeFrom="page">
                        <wp:posOffset>821988</wp:posOffset>
                      </wp:positionV>
                      <wp:extent cx="403337" cy="4155141"/>
                      <wp:effectExtent l="0" t="0" r="3175" b="0"/>
                      <wp:wrapNone/>
                      <wp:docPr id="49" name="Text Box 49"/>
                      <wp:cNvGraphicFramePr/>
                      <a:graphic xmlns:a="http://schemas.openxmlformats.org/drawingml/2006/main">
                        <a:graphicData uri="http://schemas.microsoft.com/office/word/2010/wordprocessingShape">
                          <wps:wsp>
                            <wps:cNvSpPr txBox="1"/>
                            <wps:spPr>
                              <a:xfrm rot="10800000">
                                <a:off x="0" y="0"/>
                                <a:ext cx="403337" cy="4155141"/>
                              </a:xfrm>
                              <a:prstGeom prst="rect">
                                <a:avLst/>
                              </a:prstGeom>
                              <a:solidFill>
                                <a:schemeClr val="bg2">
                                  <a:lumMod val="90000"/>
                                </a:schemeClr>
                              </a:solidFill>
                              <a:ln w="6350">
                                <a:noFill/>
                              </a:ln>
                            </wps:spPr>
                            <wps:txbx>
                              <w:txbxContent>
                                <w:p w14:paraId="13214F90" w14:textId="44CA8FB2"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r w:rsidRPr="002971F4">
                                    <w:rPr>
                                      <w:rFonts w:asciiTheme="minorHAnsi" w:hAnsiTheme="minorHAnsi" w:cstheme="minorHAnsi"/>
                                      <w:b/>
                                      <w:sz w:val="28"/>
                                      <w:szCs w:val="28"/>
                                    </w:rPr>
                                    <w:t xml:space="preserve">3. </w:t>
                                  </w:r>
                                  <w:r>
                                    <w:rPr>
                                      <w:rFonts w:asciiTheme="minorHAnsi" w:hAnsiTheme="minorHAnsi" w:cstheme="minorHAnsi"/>
                                      <w:b/>
                                      <w:sz w:val="28"/>
                                      <w:szCs w:val="28"/>
                                    </w:rPr>
                                    <w:t>Develop Print Awareness</w:t>
                                  </w:r>
                                </w:p>
                                <w:p w14:paraId="40EAE795"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p w14:paraId="7FF60307"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50B7" id="Text Box 49" o:spid="_x0000_s1028" type="#_x0000_t202" style="position:absolute;margin-left:-2.65pt;margin-top:64.7pt;width:31.75pt;height:327.2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" fillcolor="#cfcdcd [2894]" stroked="f" strokeweight=".5pt">
                      <v:textbox style="layout-flow:vertical-ideographic">
                        <w:txbxContent>
                          <w:p w14:paraId="13214F90" w14:textId="44CA8FB2"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r w:rsidRPr="002971F4">
                              <w:rPr>
                                <w:rFonts w:asciiTheme="minorHAnsi" w:hAnsiTheme="minorHAnsi" w:cstheme="minorHAnsi"/>
                                <w:b/>
                                <w:sz w:val="28"/>
                                <w:szCs w:val="28"/>
                              </w:rPr>
                              <w:t xml:space="preserve">3. </w:t>
                            </w:r>
                            <w:r>
                              <w:rPr>
                                <w:rFonts w:asciiTheme="minorHAnsi" w:hAnsiTheme="minorHAnsi" w:cstheme="minorHAnsi"/>
                                <w:b/>
                                <w:sz w:val="28"/>
                                <w:szCs w:val="28"/>
                              </w:rPr>
                              <w:t>Develop Print Awareness</w:t>
                            </w:r>
                          </w:p>
                          <w:p w14:paraId="40EAE795"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p w14:paraId="7FF60307"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9180" w:type="dxa"/>
            <w:gridSpan w:val="4"/>
            <w:vMerge w:val="restart"/>
            <w:shd w:val="clear" w:color="auto" w:fill="FFFFFF" w:themeFill="background1"/>
            <w:vAlign w:val="center"/>
          </w:tcPr>
          <w:p w14:paraId="193167DA" w14:textId="4370379F" w:rsidR="00491343" w:rsidRPr="003A0EDC" w:rsidRDefault="00491343" w:rsidP="00A0229D">
            <w:pPr>
              <w:rPr>
                <w:rFonts w:asciiTheme="minorHAnsi" w:hAnsiTheme="minorHAnsi" w:cstheme="minorHAnsi"/>
                <w:color w:val="000000" w:themeColor="text1"/>
              </w:rPr>
            </w:pPr>
            <w:r w:rsidRPr="003A0EDC">
              <w:rPr>
                <w:rFonts w:asciiTheme="minorHAnsi" w:hAnsiTheme="minorHAnsi" w:cstheme="minorHAnsi"/>
                <w:b/>
              </w:rPr>
              <w:t>Description:</w:t>
            </w:r>
            <w:r w:rsidRPr="003A0EDC">
              <w:rPr>
                <w:rFonts w:asciiTheme="minorHAnsi" w:hAnsiTheme="minorHAnsi" w:cstheme="minorHAnsi"/>
              </w:rPr>
              <w:t xml:space="preserve"> </w:t>
            </w:r>
            <w:r w:rsidR="0011681E">
              <w:rPr>
                <w:rFonts w:asciiTheme="minorHAnsi" w:hAnsiTheme="minorHAnsi" w:cstheme="minorHAnsi"/>
                <w:color w:val="000000" w:themeColor="text1"/>
              </w:rPr>
              <w:t>Point out</w:t>
            </w:r>
            <w:r w:rsidR="0011681E" w:rsidRPr="003A0EDC">
              <w:rPr>
                <w:rFonts w:asciiTheme="minorHAnsi" w:hAnsiTheme="minorHAnsi" w:cstheme="minorHAnsi"/>
                <w:color w:val="000000" w:themeColor="text1"/>
              </w:rPr>
              <w:t xml:space="preserve"> print </w:t>
            </w:r>
            <w:r w:rsidR="0011681E">
              <w:rPr>
                <w:rFonts w:asciiTheme="minorHAnsi" w:hAnsiTheme="minorHAnsi" w:cstheme="minorHAnsi"/>
                <w:color w:val="000000" w:themeColor="text1"/>
              </w:rPr>
              <w:t>and</w:t>
            </w:r>
            <w:r w:rsidR="0011681E" w:rsidRPr="003A0EDC">
              <w:rPr>
                <w:rFonts w:asciiTheme="minorHAnsi" w:hAnsiTheme="minorHAnsi" w:cstheme="minorHAnsi"/>
                <w:color w:val="000000" w:themeColor="text1"/>
              </w:rPr>
              <w:t xml:space="preserve"> highlight ways that print is useful and </w:t>
            </w:r>
            <w:r w:rsidR="0011681E">
              <w:rPr>
                <w:rFonts w:asciiTheme="minorHAnsi" w:hAnsiTheme="minorHAnsi" w:cstheme="minorHAnsi"/>
                <w:color w:val="000000" w:themeColor="text1"/>
              </w:rPr>
              <w:t>meaningful</w:t>
            </w:r>
            <w:r w:rsidR="0011681E" w:rsidRPr="003A0EDC">
              <w:rPr>
                <w:rFonts w:asciiTheme="minorHAnsi" w:hAnsiTheme="minorHAnsi" w:cstheme="minorHAnsi"/>
                <w:color w:val="000000" w:themeColor="text1"/>
              </w:rPr>
              <w:t xml:space="preserve">. During book readings, talk about book orientation, layout (e.g., title, author, pictures, print, beginning, middle, end), and print orientation (e.g., left to right, top to bottom, turning pages). </w:t>
            </w:r>
          </w:p>
        </w:tc>
        <w:tc>
          <w:tcPr>
            <w:tcW w:w="4770" w:type="dxa"/>
            <w:gridSpan w:val="3"/>
            <w:shd w:val="clear" w:color="auto" w:fill="FFFFFF" w:themeFill="background1"/>
          </w:tcPr>
          <w:p w14:paraId="1769DE34" w14:textId="041912E4" w:rsidR="00491343" w:rsidRPr="003A0EDC" w:rsidRDefault="00491343" w:rsidP="00580E90">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6A33C7" w:rsidRPr="003A0EDC" w14:paraId="6DF88E25" w14:textId="77777777" w:rsidTr="00957972">
        <w:trPr>
          <w:trHeight w:val="1025"/>
        </w:trPr>
        <w:tc>
          <w:tcPr>
            <w:tcW w:w="810" w:type="dxa"/>
            <w:vMerge/>
            <w:shd w:val="clear" w:color="auto" w:fill="D0CECE" w:themeFill="background2" w:themeFillShade="E6"/>
          </w:tcPr>
          <w:p w14:paraId="2C7936F7" w14:textId="77777777" w:rsidR="006A33C7" w:rsidRPr="003A0EDC" w:rsidRDefault="006A33C7" w:rsidP="00580E90">
            <w:pPr>
              <w:rPr>
                <w:rFonts w:asciiTheme="minorHAnsi" w:hAnsiTheme="minorHAnsi" w:cstheme="minorHAnsi"/>
                <w:b/>
              </w:rPr>
            </w:pPr>
          </w:p>
        </w:tc>
        <w:tc>
          <w:tcPr>
            <w:tcW w:w="9180" w:type="dxa"/>
            <w:gridSpan w:val="4"/>
            <w:vMerge/>
            <w:shd w:val="clear" w:color="auto" w:fill="FFFFFF" w:themeFill="background1"/>
          </w:tcPr>
          <w:p w14:paraId="413E6385" w14:textId="77777777" w:rsidR="006A33C7" w:rsidRPr="003A0EDC" w:rsidRDefault="006A33C7" w:rsidP="00580E90">
            <w:pPr>
              <w:rPr>
                <w:rFonts w:asciiTheme="minorHAnsi" w:hAnsiTheme="minorHAnsi" w:cstheme="minorHAnsi"/>
                <w:b/>
              </w:rPr>
            </w:pPr>
          </w:p>
        </w:tc>
        <w:tc>
          <w:tcPr>
            <w:tcW w:w="1530" w:type="dxa"/>
            <w:shd w:val="clear" w:color="auto" w:fill="FFFFFF" w:themeFill="background1"/>
            <w:vAlign w:val="center"/>
          </w:tcPr>
          <w:p w14:paraId="117CAB3A" w14:textId="3861007B" w:rsidR="006A33C7" w:rsidRPr="003A0EDC" w:rsidRDefault="00271718" w:rsidP="00A0229D">
            <w:pPr>
              <w:jc w:val="center"/>
              <w:rPr>
                <w:rFonts w:asciiTheme="minorHAnsi" w:hAnsiTheme="minorHAnsi" w:cstheme="minorHAnsi"/>
                <w:b/>
                <w:noProof/>
                <w:sz w:val="22"/>
                <w:szCs w:val="22"/>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7C5C4200" wp14:editId="7A5CF99A">
                  <wp:extent cx="499474" cy="5725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p>
        </w:tc>
        <w:tc>
          <w:tcPr>
            <w:tcW w:w="1620" w:type="dxa"/>
            <w:shd w:val="clear" w:color="auto" w:fill="FFFFFF" w:themeFill="background1"/>
            <w:vAlign w:val="center"/>
          </w:tcPr>
          <w:p w14:paraId="76C1959A" w14:textId="0D96D05E" w:rsidR="006A33C7" w:rsidRPr="003A0EDC" w:rsidRDefault="006A33C7" w:rsidP="00A0229D">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00271718"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271718"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00271718" w:rsidRPr="003A0EDC">
              <w:rPr>
                <w:rFonts w:asciiTheme="minorHAnsi" w:hAnsiTheme="minorHAnsi" w:cstheme="minorHAnsi"/>
              </w:rPr>
              <w:fldChar w:fldCharType="separate"/>
            </w:r>
            <w:r w:rsidR="00271718" w:rsidRPr="003A0EDC">
              <w:rPr>
                <w:rFonts w:asciiTheme="minorHAnsi" w:hAnsiTheme="minorHAnsi" w:cstheme="minorHAnsi"/>
                <w:noProof/>
              </w:rPr>
              <w:drawing>
                <wp:inline distT="0" distB="0" distL="0" distR="0" wp14:anchorId="6DC45B6C" wp14:editId="20F41DB2">
                  <wp:extent cx="519219" cy="593888"/>
                  <wp:effectExtent l="0" t="0" r="1905" b="3175"/>
                  <wp:docPr id="26" name="Picture 2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00271718" w:rsidRPr="003A0EDC">
              <w:rPr>
                <w:rFonts w:asciiTheme="minorHAnsi" w:hAnsiTheme="minorHAnsi" w:cstheme="minorHAnsi"/>
              </w:rPr>
              <w:fldChar w:fldCharType="end"/>
            </w:r>
            <w:r w:rsidR="00271718" w:rsidRPr="003A0EDC">
              <w:rPr>
                <w:rFonts w:asciiTheme="minorHAnsi" w:hAnsiTheme="minorHAnsi" w:cstheme="minorHAnsi"/>
              </w:rPr>
              <w:fldChar w:fldCharType="end"/>
            </w:r>
            <w:r w:rsidR="00271718" w:rsidRPr="003A0EDC">
              <w:rPr>
                <w:rFonts w:asciiTheme="minorHAnsi" w:hAnsiTheme="minorHAnsi" w:cstheme="minorHAnsi"/>
              </w:rPr>
              <w:fldChar w:fldCharType="end"/>
            </w:r>
            <w:r w:rsidRPr="003A0EDC">
              <w:rPr>
                <w:rFonts w:asciiTheme="minorHAnsi" w:hAnsiTheme="minorHAnsi" w:cstheme="minorHAnsi"/>
              </w:rPr>
              <w:fldChar w:fldCharType="end"/>
            </w:r>
            <w:r w:rsidRPr="003A0EDC">
              <w:rPr>
                <w:rFonts w:asciiTheme="minorHAnsi" w:hAnsiTheme="minorHAnsi" w:cstheme="minorHAnsi"/>
              </w:rPr>
              <w:fldChar w:fldCharType="end"/>
            </w:r>
          </w:p>
        </w:tc>
        <w:tc>
          <w:tcPr>
            <w:tcW w:w="1620" w:type="dxa"/>
            <w:shd w:val="clear" w:color="auto" w:fill="FFFFFF" w:themeFill="background1"/>
            <w:vAlign w:val="center"/>
          </w:tcPr>
          <w:p w14:paraId="7B95245C" w14:textId="361F51F2" w:rsidR="006A33C7" w:rsidRPr="003A0EDC" w:rsidRDefault="006A33C7" w:rsidP="00A0229D">
            <w:pPr>
              <w:jc w:val="center"/>
              <w:rPr>
                <w:rFonts w:asciiTheme="minorHAnsi" w:hAnsiTheme="minorHAnsi" w:cstheme="minorHAnsi"/>
                <w:b/>
                <w:color w:val="000000" w:themeColor="text1"/>
              </w:rPr>
            </w:pPr>
            <w:r w:rsidRPr="003A0EDC">
              <w:rPr>
                <w:rFonts w:asciiTheme="minorHAnsi" w:hAnsiTheme="minorHAnsi" w:cstheme="minorHAnsi"/>
                <w:b/>
                <w:bCs/>
                <w:noProof/>
                <w:color w:val="000000"/>
              </w:rPr>
              <w:drawing>
                <wp:inline distT="0" distB="0" distL="0" distR="0" wp14:anchorId="6A977878" wp14:editId="4FF57F57">
                  <wp:extent cx="499475" cy="5725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491343" w:rsidRPr="003A0EDC" w14:paraId="56C0C45C" w14:textId="77777777" w:rsidTr="002971F4">
        <w:trPr>
          <w:trHeight w:val="855"/>
        </w:trPr>
        <w:tc>
          <w:tcPr>
            <w:tcW w:w="810" w:type="dxa"/>
            <w:vMerge/>
            <w:shd w:val="clear" w:color="auto" w:fill="D0CECE" w:themeFill="background2" w:themeFillShade="E6"/>
          </w:tcPr>
          <w:p w14:paraId="737211AE" w14:textId="77777777" w:rsidR="00491343" w:rsidRPr="003A0EDC" w:rsidRDefault="00491343" w:rsidP="00580E90">
            <w:pPr>
              <w:jc w:val="center"/>
              <w:rPr>
                <w:rFonts w:asciiTheme="minorHAnsi" w:hAnsiTheme="minorHAnsi" w:cstheme="minorHAnsi"/>
                <w:noProof/>
                <w:color w:val="7030A0"/>
                <w:sz w:val="22"/>
                <w:szCs w:val="22"/>
              </w:rPr>
            </w:pPr>
          </w:p>
        </w:tc>
        <w:tc>
          <w:tcPr>
            <w:tcW w:w="3477" w:type="dxa"/>
            <w:shd w:val="clear" w:color="auto" w:fill="E05E59"/>
          </w:tcPr>
          <w:p w14:paraId="7A1D444E" w14:textId="77777777" w:rsidR="00491343" w:rsidRPr="003A0EDC" w:rsidRDefault="00491343" w:rsidP="00580E90">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473" w:type="dxa"/>
            <w:gridSpan w:val="6"/>
            <w:shd w:val="clear" w:color="auto" w:fill="D0CECE" w:themeFill="background2" w:themeFillShade="E6"/>
            <w:vAlign w:val="center"/>
          </w:tcPr>
          <w:p w14:paraId="11ECA451" w14:textId="3E0D590C" w:rsidR="00DA7FDD" w:rsidRPr="003A0EDC" w:rsidRDefault="00B10800" w:rsidP="00762C51">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 resources or sets of resources </w:t>
            </w:r>
            <w:r w:rsidR="00491343" w:rsidRPr="003A0EDC">
              <w:rPr>
                <w:rFonts w:asciiTheme="minorHAnsi" w:hAnsiTheme="minorHAnsi" w:cstheme="minorHAnsi"/>
                <w:b/>
              </w:rPr>
              <w:t>and individualize to your needs.</w:t>
            </w:r>
          </w:p>
          <w:p w14:paraId="4FD26D87" w14:textId="08ED47EA" w:rsidR="00491343" w:rsidRPr="003A0EDC" w:rsidRDefault="00491343" w:rsidP="00762C51">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491343" w:rsidRPr="003A0EDC" w14:paraId="13147087" w14:textId="77777777" w:rsidTr="00957972">
        <w:trPr>
          <w:trHeight w:val="1502"/>
        </w:trPr>
        <w:tc>
          <w:tcPr>
            <w:tcW w:w="810" w:type="dxa"/>
            <w:vMerge/>
            <w:shd w:val="clear" w:color="auto" w:fill="D0CECE" w:themeFill="background2" w:themeFillShade="E6"/>
          </w:tcPr>
          <w:p w14:paraId="3C39E1FA" w14:textId="77777777" w:rsidR="00491343" w:rsidRPr="003A0EDC" w:rsidRDefault="00491343" w:rsidP="00580E90">
            <w:pPr>
              <w:pStyle w:val="ListParagraph"/>
              <w:numPr>
                <w:ilvl w:val="0"/>
                <w:numId w:val="7"/>
              </w:numPr>
              <w:rPr>
                <w:rStyle w:val="Hyperlink"/>
                <w:rFonts w:asciiTheme="minorHAnsi" w:hAnsiTheme="minorHAnsi" w:cstheme="minorHAnsi"/>
                <w:color w:val="C00000"/>
              </w:rPr>
            </w:pPr>
          </w:p>
        </w:tc>
        <w:tc>
          <w:tcPr>
            <w:tcW w:w="6840" w:type="dxa"/>
            <w:gridSpan w:val="3"/>
          </w:tcPr>
          <w:p w14:paraId="4DF5F4BE" w14:textId="2E665CBD" w:rsidR="00B72817" w:rsidRPr="009D6D00" w:rsidRDefault="00F038AF" w:rsidP="00957972">
            <w:pPr>
              <w:rPr>
                <w:rFonts w:asciiTheme="minorHAnsi" w:hAnsiTheme="minorHAnsi" w:cstheme="minorHAnsi"/>
              </w:rPr>
            </w:pPr>
            <w:r w:rsidRPr="009D6D00">
              <w:rPr>
                <w:rFonts w:asciiTheme="minorHAnsi" w:hAnsiTheme="minorHAnsi" w:cstheme="minorHAnsi"/>
                <w:color w:val="000000" w:themeColor="text1"/>
              </w:rPr>
              <w:t>This set focuses on</w:t>
            </w:r>
            <w:r w:rsidR="00B72817" w:rsidRPr="009D6D00">
              <w:rPr>
                <w:rFonts w:asciiTheme="minorHAnsi" w:hAnsiTheme="minorHAnsi" w:cstheme="minorHAnsi"/>
                <w:color w:val="000000" w:themeColor="text1"/>
              </w:rPr>
              <w:t xml:space="preserve"> ways to support and assess print awareness</w:t>
            </w:r>
            <w:r w:rsidR="00B72817" w:rsidRPr="009D6D00">
              <w:rPr>
                <w:rFonts w:asciiTheme="minorHAnsi" w:hAnsiTheme="minorHAnsi" w:cstheme="minorHAnsi"/>
              </w:rPr>
              <w:t>:</w:t>
            </w:r>
          </w:p>
          <w:p w14:paraId="26FD8593" w14:textId="630B923C" w:rsidR="005205A2" w:rsidRPr="009D6D00" w:rsidRDefault="001406BF" w:rsidP="00957972">
            <w:pPr>
              <w:pStyle w:val="ListParagraph"/>
              <w:numPr>
                <w:ilvl w:val="0"/>
                <w:numId w:val="7"/>
              </w:numPr>
              <w:rPr>
                <w:rFonts w:asciiTheme="minorHAnsi" w:hAnsiTheme="minorHAnsi" w:cstheme="minorHAnsi"/>
                <w:color w:val="000000" w:themeColor="text1"/>
              </w:rPr>
            </w:pPr>
            <w:hyperlink r:id="rId33" w:tgtFrame="_blank" w:history="1">
              <w:r w:rsidR="005205A2" w:rsidRPr="009D6D00">
                <w:rPr>
                  <w:rStyle w:val="Hyperlink"/>
                  <w:rFonts w:asciiTheme="minorHAnsi" w:hAnsiTheme="minorHAnsi" w:cstheme="minorHAnsi"/>
                </w:rPr>
                <w:t>Print Awareness: An Introduction</w:t>
              </w:r>
            </w:hyperlink>
          </w:p>
          <w:p w14:paraId="66FA2F64" w14:textId="77777777" w:rsidR="005205A2" w:rsidRPr="009D6D00" w:rsidRDefault="001406BF" w:rsidP="00957972">
            <w:pPr>
              <w:pStyle w:val="ListParagraph"/>
              <w:numPr>
                <w:ilvl w:val="0"/>
                <w:numId w:val="7"/>
              </w:numPr>
              <w:rPr>
                <w:rFonts w:asciiTheme="minorHAnsi" w:hAnsiTheme="minorHAnsi" w:cstheme="minorHAnsi"/>
                <w:color w:val="0563C1" w:themeColor="hyperlink"/>
                <w:u w:val="single"/>
              </w:rPr>
            </w:pPr>
            <w:hyperlink r:id="rId34" w:tgtFrame="_blank" w:history="1">
              <w:r w:rsidR="005205A2" w:rsidRPr="009D6D00">
                <w:rPr>
                  <w:rStyle w:val="Hyperlink"/>
                  <w:rFonts w:asciiTheme="minorHAnsi" w:hAnsiTheme="minorHAnsi" w:cstheme="minorHAnsi"/>
                </w:rPr>
                <w:t>Print Awareness: Guidelines for Instruction</w:t>
              </w:r>
            </w:hyperlink>
          </w:p>
          <w:p w14:paraId="26F90B1D" w14:textId="77777777" w:rsidR="005205A2" w:rsidRPr="009D6D00" w:rsidRDefault="001406BF" w:rsidP="00957972">
            <w:pPr>
              <w:pStyle w:val="ListParagraph"/>
              <w:numPr>
                <w:ilvl w:val="0"/>
                <w:numId w:val="7"/>
              </w:numPr>
              <w:rPr>
                <w:rFonts w:asciiTheme="minorHAnsi" w:hAnsiTheme="minorHAnsi" w:cstheme="minorHAnsi"/>
                <w:color w:val="0563C1" w:themeColor="hyperlink"/>
                <w:u w:val="single"/>
              </w:rPr>
            </w:pPr>
            <w:hyperlink r:id="rId35" w:tgtFrame="_blank" w:history="1">
              <w:r w:rsidR="005205A2" w:rsidRPr="009D6D00">
                <w:rPr>
                  <w:rStyle w:val="Hyperlink"/>
                  <w:rFonts w:asciiTheme="minorHAnsi" w:hAnsiTheme="minorHAnsi" w:cstheme="minorHAnsi"/>
                </w:rPr>
                <w:t xml:space="preserve">Print Awareness during Read </w:t>
              </w:r>
              <w:proofErr w:type="spellStart"/>
              <w:r w:rsidR="005205A2" w:rsidRPr="009D6D00">
                <w:rPr>
                  <w:rStyle w:val="Hyperlink"/>
                  <w:rFonts w:asciiTheme="minorHAnsi" w:hAnsiTheme="minorHAnsi" w:cstheme="minorHAnsi"/>
                </w:rPr>
                <w:t>Alouds</w:t>
              </w:r>
              <w:proofErr w:type="spellEnd"/>
            </w:hyperlink>
          </w:p>
          <w:p w14:paraId="16E14F2B" w14:textId="58444FAF" w:rsidR="006D45C6" w:rsidRPr="009D6D00" w:rsidRDefault="001406BF" w:rsidP="00957972">
            <w:pPr>
              <w:pStyle w:val="ListParagraph"/>
              <w:numPr>
                <w:ilvl w:val="0"/>
                <w:numId w:val="7"/>
              </w:numPr>
              <w:rPr>
                <w:rFonts w:asciiTheme="minorHAnsi" w:hAnsiTheme="minorHAnsi" w:cstheme="minorHAnsi"/>
                <w:color w:val="0563C1" w:themeColor="hyperlink"/>
                <w:u w:val="single"/>
              </w:rPr>
            </w:pPr>
            <w:hyperlink r:id="rId36" w:tgtFrame="_blank" w:history="1">
              <w:r w:rsidR="005205A2" w:rsidRPr="009D6D00">
                <w:rPr>
                  <w:rStyle w:val="Hyperlink"/>
                  <w:rFonts w:asciiTheme="minorHAnsi" w:hAnsiTheme="minorHAnsi" w:cstheme="minorHAnsi"/>
                </w:rPr>
                <w:t>Concepts of Print Assessment</w:t>
              </w:r>
            </w:hyperlink>
          </w:p>
        </w:tc>
        <w:tc>
          <w:tcPr>
            <w:tcW w:w="7110" w:type="dxa"/>
            <w:gridSpan w:val="4"/>
            <w:vAlign w:val="center"/>
          </w:tcPr>
          <w:p w14:paraId="6095ACDD" w14:textId="77777777" w:rsidR="005205A2" w:rsidRPr="009D6D00" w:rsidRDefault="001406BF" w:rsidP="005205A2">
            <w:pPr>
              <w:pStyle w:val="ListParagraph"/>
              <w:numPr>
                <w:ilvl w:val="0"/>
                <w:numId w:val="7"/>
              </w:numPr>
              <w:rPr>
                <w:rFonts w:asciiTheme="minorHAnsi" w:hAnsiTheme="minorHAnsi" w:cstheme="minorHAnsi"/>
                <w:color w:val="000000" w:themeColor="text1"/>
              </w:rPr>
            </w:pPr>
            <w:hyperlink r:id="rId37" w:tgtFrame="_blank" w:history="1">
              <w:r w:rsidR="005205A2" w:rsidRPr="009D6D00">
                <w:rPr>
                  <w:rStyle w:val="Hyperlink"/>
                  <w:rFonts w:asciiTheme="minorHAnsi" w:hAnsiTheme="minorHAnsi" w:cstheme="minorHAnsi"/>
                </w:rPr>
                <w:t>Book Knowledge and Print Concepts</w:t>
              </w:r>
            </w:hyperlink>
          </w:p>
          <w:p w14:paraId="6E3C2062" w14:textId="3E9B54B3" w:rsidR="00F67D67" w:rsidRPr="009D6D00" w:rsidRDefault="005205A2" w:rsidP="006A6042">
            <w:pPr>
              <w:ind w:left="720"/>
              <w:rPr>
                <w:rFonts w:asciiTheme="minorHAnsi" w:hAnsiTheme="minorHAnsi" w:cstheme="minorHAnsi"/>
                <w:color w:val="000000" w:themeColor="text1"/>
              </w:rPr>
            </w:pPr>
            <w:r w:rsidRPr="009D6D00">
              <w:rPr>
                <w:rFonts w:asciiTheme="minorHAnsi" w:hAnsiTheme="minorHAnsi" w:cstheme="minorHAnsi"/>
                <w:color w:val="000000" w:themeColor="text1"/>
              </w:rPr>
              <w:t>22-page NCECDTL reading includes an in-depth overview of print awareness – definition, why it’s important, developmental progression from birth to five, and effective practices and examples to support children’s development of print awareness.</w:t>
            </w:r>
          </w:p>
          <w:p w14:paraId="2B3B0AA7" w14:textId="013153EA" w:rsidR="00F67D67" w:rsidRPr="009D6D00" w:rsidRDefault="00F67D67" w:rsidP="00DC46FE">
            <w:pPr>
              <w:ind w:left="720"/>
              <w:rPr>
                <w:rFonts w:asciiTheme="minorHAnsi" w:hAnsiTheme="minorHAnsi" w:cstheme="minorHAnsi"/>
                <w:color w:val="000000" w:themeColor="text1"/>
              </w:rPr>
            </w:pPr>
          </w:p>
        </w:tc>
      </w:tr>
      <w:tr w:rsidR="00491343" w:rsidRPr="003A0EDC" w14:paraId="0E906D14" w14:textId="77777777" w:rsidTr="00957972">
        <w:trPr>
          <w:trHeight w:val="1003"/>
        </w:trPr>
        <w:tc>
          <w:tcPr>
            <w:tcW w:w="810" w:type="dxa"/>
            <w:vMerge/>
            <w:shd w:val="clear" w:color="auto" w:fill="D0CECE" w:themeFill="background2" w:themeFillShade="E6"/>
          </w:tcPr>
          <w:p w14:paraId="7284967F" w14:textId="77777777" w:rsidR="00491343" w:rsidRPr="003A0EDC" w:rsidRDefault="00491343" w:rsidP="00580E90">
            <w:pPr>
              <w:jc w:val="center"/>
              <w:rPr>
                <w:rFonts w:asciiTheme="minorHAnsi" w:hAnsiTheme="minorHAnsi" w:cstheme="minorHAnsi"/>
                <w:noProof/>
                <w:color w:val="7030A0"/>
                <w:sz w:val="22"/>
                <w:szCs w:val="22"/>
              </w:rPr>
            </w:pPr>
          </w:p>
        </w:tc>
        <w:tc>
          <w:tcPr>
            <w:tcW w:w="3477" w:type="dxa"/>
            <w:shd w:val="clear" w:color="auto" w:fill="387A88"/>
          </w:tcPr>
          <w:p w14:paraId="638E855D" w14:textId="77777777" w:rsidR="00491343" w:rsidRPr="003A0EDC" w:rsidRDefault="00491343" w:rsidP="00580E90">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473" w:type="dxa"/>
            <w:gridSpan w:val="6"/>
            <w:shd w:val="clear" w:color="auto" w:fill="D0CECE" w:themeFill="background2" w:themeFillShade="E6"/>
            <w:vAlign w:val="center"/>
          </w:tcPr>
          <w:p w14:paraId="24F907BE" w14:textId="77777777" w:rsidR="004F63A6" w:rsidRPr="003A0EDC" w:rsidRDefault="004F63A6" w:rsidP="00957972">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one-two</w:t>
            </w:r>
            <w:r w:rsidRPr="003A0EDC">
              <w:rPr>
                <w:rFonts w:asciiTheme="minorHAnsi" w:hAnsiTheme="minorHAnsi" w:cstheme="minorHAnsi"/>
                <w:b/>
              </w:rPr>
              <w:t xml:space="preserve"> video(s) to watch focusing on:</w:t>
            </w:r>
          </w:p>
          <w:p w14:paraId="00AAD793" w14:textId="6E64981C" w:rsidR="004F63A6" w:rsidRPr="003A0EDC" w:rsidRDefault="004F63A6" w:rsidP="00957972">
            <w:pPr>
              <w:jc w:val="center"/>
              <w:rPr>
                <w:rFonts w:asciiTheme="minorHAnsi" w:hAnsiTheme="minorHAnsi" w:cstheme="minorHAnsi"/>
                <w:b/>
              </w:rPr>
            </w:pPr>
            <w:r w:rsidRPr="003A0EDC">
              <w:rPr>
                <w:rFonts w:asciiTheme="minorHAnsi" w:hAnsiTheme="minorHAnsi" w:cstheme="minorHAnsi"/>
                <w:b/>
              </w:rPr>
              <w:t xml:space="preserve">What </w:t>
            </w:r>
            <w:r w:rsidR="00762C51" w:rsidRPr="003A0EDC">
              <w:rPr>
                <w:rFonts w:asciiTheme="minorHAnsi" w:hAnsiTheme="minorHAnsi" w:cstheme="minorHAnsi"/>
                <w:b/>
              </w:rPr>
              <w:t xml:space="preserve">does </w:t>
            </w:r>
            <w:r w:rsidRPr="003A0EDC">
              <w:rPr>
                <w:rFonts w:asciiTheme="minorHAnsi" w:hAnsiTheme="minorHAnsi" w:cstheme="minorHAnsi"/>
                <w:b/>
              </w:rPr>
              <w:t>the teacher say and do</w:t>
            </w:r>
            <w:r w:rsidR="00762C51" w:rsidRPr="003A0EDC">
              <w:rPr>
                <w:rFonts w:asciiTheme="minorHAnsi" w:hAnsiTheme="minorHAnsi" w:cstheme="minorHAnsi"/>
                <w:b/>
              </w:rPr>
              <w:t xml:space="preserve"> </w:t>
            </w:r>
            <w:r w:rsidRPr="003A0EDC">
              <w:rPr>
                <w:rFonts w:asciiTheme="minorHAnsi" w:hAnsiTheme="minorHAnsi" w:cstheme="minorHAnsi"/>
                <w:b/>
              </w:rPr>
              <w:t xml:space="preserve">related to </w:t>
            </w:r>
            <w:r w:rsidR="00576648">
              <w:rPr>
                <w:rFonts w:asciiTheme="minorHAnsi" w:hAnsiTheme="minorHAnsi" w:cstheme="minorHAnsi"/>
                <w:b/>
                <w:i/>
              </w:rPr>
              <w:t>developing print awareness</w:t>
            </w:r>
            <w:r w:rsidR="00762C51" w:rsidRPr="003A0EDC">
              <w:rPr>
                <w:rFonts w:asciiTheme="minorHAnsi" w:hAnsiTheme="minorHAnsi" w:cstheme="minorHAnsi"/>
                <w:b/>
              </w:rPr>
              <w:t>?</w:t>
            </w:r>
          </w:p>
          <w:p w14:paraId="204B9499" w14:textId="05305E7E" w:rsidR="00491343" w:rsidRPr="00957972" w:rsidRDefault="004F63A6" w:rsidP="00957972">
            <w:pPr>
              <w:jc w:val="center"/>
              <w:rPr>
                <w:rFonts w:asciiTheme="minorHAnsi" w:hAnsiTheme="minorHAnsi" w:cstheme="minorHAnsi"/>
                <w:b/>
              </w:rPr>
            </w:pPr>
            <w:r w:rsidRPr="003A0EDC">
              <w:rPr>
                <w:rFonts w:asciiTheme="minorHAnsi" w:hAnsiTheme="minorHAnsi" w:cstheme="minorHAnsi"/>
                <w:b/>
              </w:rPr>
              <w:t>How do the children respond?</w:t>
            </w:r>
          </w:p>
        </w:tc>
      </w:tr>
      <w:tr w:rsidR="002C0DF2" w:rsidRPr="003A0EDC" w14:paraId="50806750" w14:textId="6C1BAF98" w:rsidTr="002C0DF2">
        <w:trPr>
          <w:trHeight w:val="1043"/>
        </w:trPr>
        <w:tc>
          <w:tcPr>
            <w:tcW w:w="810" w:type="dxa"/>
            <w:vMerge/>
            <w:shd w:val="clear" w:color="auto" w:fill="D0CECE" w:themeFill="background2" w:themeFillShade="E6"/>
          </w:tcPr>
          <w:p w14:paraId="55B55448" w14:textId="77777777" w:rsidR="002C0DF2" w:rsidRPr="003A0EDC" w:rsidRDefault="002C0DF2" w:rsidP="002C0DF2">
            <w:pPr>
              <w:pStyle w:val="ListParagraph"/>
              <w:numPr>
                <w:ilvl w:val="0"/>
                <w:numId w:val="8"/>
              </w:numPr>
              <w:rPr>
                <w:rStyle w:val="Hyperlink"/>
                <w:rFonts w:asciiTheme="minorHAnsi" w:hAnsiTheme="minorHAnsi" w:cstheme="minorHAnsi"/>
              </w:rPr>
            </w:pPr>
          </w:p>
        </w:tc>
        <w:tc>
          <w:tcPr>
            <w:tcW w:w="4860" w:type="dxa"/>
            <w:gridSpan w:val="2"/>
            <w:vAlign w:val="center"/>
          </w:tcPr>
          <w:p w14:paraId="7D2C48BC" w14:textId="4CB48928" w:rsidR="002C0DF2" w:rsidRPr="003A0EDC" w:rsidRDefault="001406BF" w:rsidP="002C0DF2">
            <w:pPr>
              <w:pStyle w:val="ListParagraph"/>
              <w:numPr>
                <w:ilvl w:val="0"/>
                <w:numId w:val="28"/>
              </w:numPr>
            </w:pPr>
            <w:hyperlink r:id="rId38" w:tgtFrame="_blank" w:history="1">
              <w:r w:rsidR="002C0DF2" w:rsidRPr="00BA4BCC">
                <w:rPr>
                  <w:rStyle w:val="Hyperlink"/>
                  <w:rFonts w:asciiTheme="minorHAnsi" w:hAnsiTheme="minorHAnsi" w:cstheme="minorHAnsi"/>
                </w:rPr>
                <w:t>Talking with a Student about Her Unicorn Book</w:t>
              </w:r>
            </w:hyperlink>
          </w:p>
        </w:tc>
        <w:tc>
          <w:tcPr>
            <w:tcW w:w="4320" w:type="dxa"/>
            <w:gridSpan w:val="2"/>
            <w:vAlign w:val="center"/>
          </w:tcPr>
          <w:p w14:paraId="26EF5181" w14:textId="3558AB76" w:rsidR="002C0DF2" w:rsidRPr="003A0EDC" w:rsidRDefault="006C1A6E" w:rsidP="002C0DF2">
            <w:pPr>
              <w:pStyle w:val="ListParagraph"/>
              <w:numPr>
                <w:ilvl w:val="0"/>
                <w:numId w:val="29"/>
              </w:numPr>
            </w:pPr>
            <w:hyperlink r:id="rId39" w:tgtFrame="_blank" w:history="1">
              <w:r w:rsidRPr="003A0EDC">
                <w:rPr>
                  <w:rStyle w:val="Hyperlink"/>
                  <w:rFonts w:asciiTheme="minorHAnsi" w:hAnsiTheme="minorHAnsi" w:cstheme="minorHAnsi"/>
                </w:rPr>
                <w:t>Talking with a Student about the Title of His Book and Cover</w:t>
              </w:r>
            </w:hyperlink>
          </w:p>
        </w:tc>
        <w:tc>
          <w:tcPr>
            <w:tcW w:w="4770" w:type="dxa"/>
            <w:gridSpan w:val="3"/>
            <w:vAlign w:val="center"/>
          </w:tcPr>
          <w:p w14:paraId="4616896B" w14:textId="6735880D" w:rsidR="002C0DF2" w:rsidRPr="003A0EDC" w:rsidRDefault="001406BF" w:rsidP="002C0DF2">
            <w:pPr>
              <w:pStyle w:val="ListParagraph"/>
              <w:numPr>
                <w:ilvl w:val="0"/>
                <w:numId w:val="30"/>
              </w:numPr>
            </w:pPr>
            <w:hyperlink r:id="rId40" w:tgtFrame="_blank" w:history="1">
              <w:r w:rsidR="002C0DF2" w:rsidRPr="002C0DF2">
                <w:rPr>
                  <w:rStyle w:val="Hyperlink"/>
                  <w:rFonts w:asciiTheme="minorHAnsi" w:hAnsiTheme="minorHAnsi" w:cstheme="minorHAnsi"/>
                </w:rPr>
                <w:t>Reading the Morning Message Together</w:t>
              </w:r>
            </w:hyperlink>
          </w:p>
        </w:tc>
      </w:tr>
      <w:tr w:rsidR="002C0DF2" w:rsidRPr="003A0EDC" w14:paraId="08C9062B" w14:textId="77777777" w:rsidTr="002971F4">
        <w:trPr>
          <w:trHeight w:val="1003"/>
        </w:trPr>
        <w:tc>
          <w:tcPr>
            <w:tcW w:w="810" w:type="dxa"/>
            <w:vMerge/>
            <w:shd w:val="clear" w:color="auto" w:fill="D0CECE" w:themeFill="background2" w:themeFillShade="E6"/>
          </w:tcPr>
          <w:p w14:paraId="69083F47" w14:textId="77777777" w:rsidR="002C0DF2" w:rsidRPr="003A0EDC" w:rsidRDefault="002C0DF2" w:rsidP="002C0DF2">
            <w:pPr>
              <w:jc w:val="center"/>
              <w:rPr>
                <w:rFonts w:asciiTheme="minorHAnsi" w:hAnsiTheme="minorHAnsi" w:cstheme="minorHAnsi"/>
                <w:noProof/>
                <w:color w:val="70AD47" w:themeColor="accent6"/>
                <w:sz w:val="22"/>
                <w:szCs w:val="22"/>
              </w:rPr>
            </w:pPr>
          </w:p>
        </w:tc>
        <w:tc>
          <w:tcPr>
            <w:tcW w:w="3477" w:type="dxa"/>
            <w:shd w:val="clear" w:color="auto" w:fill="6C8647"/>
          </w:tcPr>
          <w:p w14:paraId="7C70711D" w14:textId="77777777" w:rsidR="002C0DF2" w:rsidRPr="003A0EDC" w:rsidRDefault="002C0DF2" w:rsidP="002C0DF2">
            <w:pPr>
              <w:jc w:val="center"/>
              <w:rPr>
                <w:rFonts w:asciiTheme="minorHAnsi" w:hAnsiTheme="minorHAnsi" w:cstheme="minorHAnsi"/>
                <w:noProof/>
                <w:color w:val="70AD47" w:themeColor="accent6"/>
                <w:sz w:val="22"/>
                <w:szCs w:val="22"/>
              </w:rPr>
            </w:pPr>
            <w:r w:rsidRPr="003A0EDC">
              <w:rPr>
                <w:rFonts w:asciiTheme="minorHAnsi" w:hAnsiTheme="minorHAnsi"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473" w:type="dxa"/>
            <w:gridSpan w:val="6"/>
            <w:shd w:val="clear" w:color="auto" w:fill="D0CECE" w:themeFill="background2" w:themeFillShade="E6"/>
            <w:vAlign w:val="center"/>
          </w:tcPr>
          <w:p w14:paraId="00B05C13" w14:textId="3E4915A4" w:rsidR="002C0DF2" w:rsidRPr="003A0EDC" w:rsidRDefault="002C0DF2" w:rsidP="002C0DF2">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2C0DF2" w:rsidRPr="003A0EDC" w14:paraId="5FC96700" w14:textId="77777777" w:rsidTr="002971F4">
        <w:trPr>
          <w:trHeight w:val="1574"/>
        </w:trPr>
        <w:tc>
          <w:tcPr>
            <w:tcW w:w="810" w:type="dxa"/>
            <w:vMerge/>
            <w:shd w:val="clear" w:color="auto" w:fill="D0CECE" w:themeFill="background2" w:themeFillShade="E6"/>
          </w:tcPr>
          <w:p w14:paraId="22FE5B1E" w14:textId="77777777" w:rsidR="002C0DF2" w:rsidRPr="003A0EDC" w:rsidRDefault="002C0DF2" w:rsidP="002C0DF2">
            <w:pPr>
              <w:pStyle w:val="ListParagraph"/>
              <w:numPr>
                <w:ilvl w:val="0"/>
                <w:numId w:val="5"/>
              </w:numPr>
              <w:rPr>
                <w:rFonts w:asciiTheme="minorHAnsi" w:hAnsiTheme="minorHAnsi" w:cstheme="minorHAnsi"/>
              </w:rPr>
            </w:pPr>
          </w:p>
        </w:tc>
        <w:tc>
          <w:tcPr>
            <w:tcW w:w="13950" w:type="dxa"/>
            <w:gridSpan w:val="7"/>
          </w:tcPr>
          <w:p w14:paraId="1BE1EB28" w14:textId="4D2DAC62" w:rsidR="002C0DF2" w:rsidRPr="004D7D7D" w:rsidRDefault="002C0DF2" w:rsidP="002C0DF2">
            <w:pPr>
              <w:pStyle w:val="ListParagraph"/>
              <w:numPr>
                <w:ilvl w:val="0"/>
                <w:numId w:val="5"/>
              </w:numPr>
              <w:rPr>
                <w:rFonts w:asciiTheme="minorHAnsi" w:hAnsiTheme="minorHAnsi" w:cstheme="minorHAnsi"/>
                <w:noProof/>
                <w:color w:val="000000" w:themeColor="text1"/>
              </w:rPr>
            </w:pPr>
            <w:r w:rsidRPr="004D7D7D">
              <w:rPr>
                <w:rFonts w:asciiTheme="minorHAnsi" w:hAnsiTheme="minorHAnsi" w:cstheme="minorHAnsi"/>
                <w:noProof/>
                <w:color w:val="000000" w:themeColor="text1"/>
              </w:rPr>
              <w:t>Each day this week during story time, choose aspect</w:t>
            </w:r>
            <w:r w:rsidR="00625B9C">
              <w:rPr>
                <w:rFonts w:asciiTheme="minorHAnsi" w:hAnsiTheme="minorHAnsi" w:cstheme="minorHAnsi"/>
                <w:noProof/>
                <w:color w:val="000000" w:themeColor="text1"/>
              </w:rPr>
              <w:t xml:space="preserve">s </w:t>
            </w:r>
            <w:r w:rsidRPr="004D7D7D">
              <w:rPr>
                <w:rFonts w:asciiTheme="minorHAnsi" w:hAnsiTheme="minorHAnsi" w:cstheme="minorHAnsi"/>
                <w:noProof/>
                <w:color w:val="000000" w:themeColor="text1"/>
              </w:rPr>
              <w:t>of the book to comment on so that students learn about (1)</w:t>
            </w:r>
            <w:r w:rsidRPr="004D7D7D">
              <w:rPr>
                <w:rFonts w:asciiTheme="minorHAnsi" w:hAnsiTheme="minorHAnsi" w:cstheme="minorHAnsi"/>
                <w:i/>
                <w:iCs/>
                <w:noProof/>
                <w:color w:val="000000" w:themeColor="text1"/>
              </w:rPr>
              <w:t xml:space="preserve"> book orientation</w:t>
            </w:r>
            <w:r w:rsidRPr="004D7D7D">
              <w:rPr>
                <w:rFonts w:asciiTheme="minorHAnsi" w:hAnsiTheme="minorHAnsi" w:cstheme="minorHAnsi"/>
                <w:noProof/>
                <w:color w:val="000000" w:themeColor="text1"/>
              </w:rPr>
              <w:t xml:space="preserve"> (i.e., how to hold a book), (2) </w:t>
            </w:r>
            <w:r w:rsidRPr="004D7D7D">
              <w:rPr>
                <w:rFonts w:asciiTheme="minorHAnsi" w:hAnsiTheme="minorHAnsi" w:cstheme="minorHAnsi"/>
                <w:i/>
                <w:iCs/>
                <w:noProof/>
                <w:color w:val="000000" w:themeColor="text1"/>
              </w:rPr>
              <w:t>book layout</w:t>
            </w:r>
            <w:r w:rsidRPr="004D7D7D">
              <w:rPr>
                <w:rFonts w:asciiTheme="minorHAnsi" w:hAnsiTheme="minorHAnsi" w:cstheme="minorHAnsi"/>
                <w:noProof/>
                <w:color w:val="000000" w:themeColor="text1"/>
              </w:rPr>
              <w:t xml:space="preserve"> (e.g., title, author, pictures, print), and (3) </w:t>
            </w:r>
            <w:r w:rsidRPr="004D7D7D">
              <w:rPr>
                <w:rFonts w:asciiTheme="minorHAnsi" w:hAnsiTheme="minorHAnsi" w:cstheme="minorHAnsi"/>
                <w:i/>
                <w:iCs/>
                <w:noProof/>
                <w:color w:val="000000" w:themeColor="text1"/>
              </w:rPr>
              <w:t>print orientation</w:t>
            </w:r>
            <w:r w:rsidRPr="004D7D7D">
              <w:rPr>
                <w:rFonts w:asciiTheme="minorHAnsi" w:hAnsiTheme="minorHAnsi" w:cstheme="minorHAnsi"/>
                <w:noProof/>
                <w:color w:val="000000" w:themeColor="text1"/>
              </w:rPr>
              <w:t xml:space="preserve"> (e.g., right to left and top to bottom).</w:t>
            </w:r>
          </w:p>
          <w:p w14:paraId="7F310302" w14:textId="0365ADF5" w:rsidR="002C0DF2" w:rsidRPr="004D7D7D" w:rsidRDefault="002C0DF2" w:rsidP="002C0DF2">
            <w:pPr>
              <w:pStyle w:val="ListParagraph"/>
              <w:numPr>
                <w:ilvl w:val="0"/>
                <w:numId w:val="5"/>
              </w:numPr>
              <w:rPr>
                <w:rFonts w:asciiTheme="minorHAnsi" w:hAnsiTheme="minorHAnsi" w:cstheme="minorHAnsi"/>
                <w:noProof/>
                <w:color w:val="000000" w:themeColor="text1"/>
              </w:rPr>
            </w:pPr>
            <w:r w:rsidRPr="004D7D7D">
              <w:rPr>
                <w:rFonts w:asciiTheme="minorHAnsi" w:hAnsiTheme="minorHAnsi" w:cstheme="minorHAnsi"/>
                <w:noProof/>
                <w:color w:val="000000" w:themeColor="text1"/>
              </w:rPr>
              <w:t xml:space="preserve">Listen for 2+ opportunities to model using books, magazines, or digital texts as sources of information on a topic of interest (e.g. when children ask questions). </w:t>
            </w:r>
          </w:p>
          <w:p w14:paraId="28ABBEF4" w14:textId="7D490988" w:rsidR="002C0DF2" w:rsidRPr="00717518" w:rsidRDefault="002C0DF2" w:rsidP="002C0DF2">
            <w:pPr>
              <w:pStyle w:val="ListParagraph"/>
              <w:numPr>
                <w:ilvl w:val="0"/>
                <w:numId w:val="5"/>
              </w:numPr>
              <w:rPr>
                <w:rFonts w:asciiTheme="minorHAnsi" w:hAnsiTheme="minorHAnsi" w:cstheme="minorHAnsi"/>
                <w:noProof/>
                <w:color w:val="000000" w:themeColor="text1"/>
              </w:rPr>
            </w:pPr>
            <w:r>
              <w:rPr>
                <w:rFonts w:asciiTheme="minorHAnsi" w:hAnsiTheme="minorHAnsi" w:cstheme="minorHAnsi"/>
                <w:noProof/>
                <w:color w:val="000000" w:themeColor="text1"/>
              </w:rPr>
              <w:t xml:space="preserve">Across centers, encourage children to play with print through writing (e.g., make their own book; write shopping lists, cards, or letters). </w:t>
            </w:r>
          </w:p>
        </w:tc>
      </w:tr>
    </w:tbl>
    <w:p w14:paraId="0A399F5F" w14:textId="4CD558A9" w:rsidR="00762C51" w:rsidRDefault="00762C51">
      <w:pPr>
        <w:rPr>
          <w:rFonts w:asciiTheme="minorHAnsi" w:hAnsiTheme="minorHAnsi" w:cstheme="minorHAnsi"/>
        </w:rPr>
      </w:pPr>
    </w:p>
    <w:p w14:paraId="2FB7216A" w14:textId="1F89A711" w:rsidR="00197DDF" w:rsidRDefault="00197DDF">
      <w:pPr>
        <w:rPr>
          <w:rFonts w:asciiTheme="minorHAnsi" w:hAnsiTheme="minorHAnsi" w:cstheme="minorHAnsi"/>
        </w:rPr>
      </w:pPr>
    </w:p>
    <w:p w14:paraId="7EDAFC8E" w14:textId="3217DB6F" w:rsidR="00197DDF" w:rsidRDefault="00197DDF">
      <w:pPr>
        <w:rPr>
          <w:rFonts w:asciiTheme="minorHAnsi" w:hAnsiTheme="minorHAnsi" w:cstheme="minorHAnsi"/>
        </w:rPr>
      </w:pPr>
    </w:p>
    <w:p w14:paraId="5849F0F0" w14:textId="27AD0932" w:rsidR="00197DDF" w:rsidRDefault="00197DDF">
      <w:pPr>
        <w:rPr>
          <w:rFonts w:asciiTheme="minorHAnsi" w:hAnsiTheme="minorHAnsi" w:cstheme="minorHAnsi"/>
        </w:rPr>
      </w:pPr>
    </w:p>
    <w:p w14:paraId="34468D1F" w14:textId="77777777" w:rsidR="00197DDF" w:rsidRDefault="00197DDF">
      <w:pPr>
        <w:rPr>
          <w:rFonts w:asciiTheme="minorHAnsi" w:hAnsiTheme="minorHAnsi" w:cstheme="minorHAnsi"/>
        </w:rPr>
      </w:pPr>
    </w:p>
    <w:p w14:paraId="1E644C0D" w14:textId="77777777" w:rsidR="0011681E" w:rsidRPr="003A0EDC" w:rsidRDefault="0011681E">
      <w:pPr>
        <w:rPr>
          <w:rFonts w:asciiTheme="minorHAnsi" w:hAnsiTheme="minorHAnsi" w:cstheme="minorHAnsi"/>
        </w:rPr>
      </w:pPr>
    </w:p>
    <w:tbl>
      <w:tblPr>
        <w:tblStyle w:val="TableGrid"/>
        <w:tblW w:w="14716" w:type="dxa"/>
        <w:tblInd w:w="-5" w:type="dxa"/>
        <w:tblLook w:val="04A0" w:firstRow="1" w:lastRow="0" w:firstColumn="1" w:lastColumn="0" w:noHBand="0" w:noVBand="1"/>
      </w:tblPr>
      <w:tblGrid>
        <w:gridCol w:w="808"/>
        <w:gridCol w:w="3683"/>
        <w:gridCol w:w="3940"/>
        <w:gridCol w:w="1559"/>
        <w:gridCol w:w="1620"/>
        <w:gridCol w:w="1530"/>
        <w:gridCol w:w="1576"/>
      </w:tblGrid>
      <w:tr w:rsidR="009E4438" w:rsidRPr="003A0EDC" w14:paraId="08C26DA5" w14:textId="77777777" w:rsidTr="001406BF">
        <w:trPr>
          <w:trHeight w:val="301"/>
        </w:trPr>
        <w:tc>
          <w:tcPr>
            <w:tcW w:w="808" w:type="dxa"/>
            <w:vMerge w:val="restart"/>
            <w:shd w:val="clear" w:color="auto" w:fill="D0CECE" w:themeFill="background2" w:themeFillShade="E6"/>
          </w:tcPr>
          <w:p w14:paraId="2EFE36DE" w14:textId="77777777" w:rsidR="009E4438" w:rsidRPr="003A0EDC" w:rsidRDefault="009E4438" w:rsidP="00580E90">
            <w:pPr>
              <w:rPr>
                <w:rFonts w:asciiTheme="minorHAnsi" w:hAnsiTheme="minorHAnsi" w:cstheme="minorHAnsi"/>
                <w:b/>
              </w:rPr>
            </w:pPr>
            <w:r w:rsidRPr="003A0EDC">
              <w:rPr>
                <w:rFonts w:asciiTheme="minorHAnsi" w:hAnsiTheme="minorHAnsi" w:cstheme="minorHAnsi"/>
                <w:b/>
                <w:noProof/>
              </w:rPr>
              <w:lastRenderedPageBreak/>
              <mc:AlternateContent>
                <mc:Choice Requires="wps">
                  <w:drawing>
                    <wp:anchor distT="0" distB="0" distL="114300" distR="114300" simplePos="0" relativeHeight="251673600" behindDoc="0" locked="0" layoutInCell="1" allowOverlap="1" wp14:anchorId="6F33282E" wp14:editId="05D382D2">
                      <wp:simplePos x="0" y="0"/>
                      <wp:positionH relativeFrom="column">
                        <wp:posOffset>-27940</wp:posOffset>
                      </wp:positionH>
                      <wp:positionV relativeFrom="page">
                        <wp:posOffset>1087867</wp:posOffset>
                      </wp:positionV>
                      <wp:extent cx="422910" cy="3557270"/>
                      <wp:effectExtent l="0" t="0" r="0" b="0"/>
                      <wp:wrapNone/>
                      <wp:docPr id="61" name="Text Box 61"/>
                      <wp:cNvGraphicFramePr/>
                      <a:graphic xmlns:a="http://schemas.openxmlformats.org/drawingml/2006/main">
                        <a:graphicData uri="http://schemas.microsoft.com/office/word/2010/wordprocessingShape">
                          <wps:wsp>
                            <wps:cNvSpPr txBox="1"/>
                            <wps:spPr>
                              <a:xfrm rot="10800000">
                                <a:off x="0" y="0"/>
                                <a:ext cx="422910" cy="3557270"/>
                              </a:xfrm>
                              <a:prstGeom prst="rect">
                                <a:avLst/>
                              </a:prstGeom>
                              <a:solidFill>
                                <a:schemeClr val="bg2">
                                  <a:lumMod val="90000"/>
                                </a:schemeClr>
                              </a:solidFill>
                              <a:ln w="6350">
                                <a:noFill/>
                              </a:ln>
                            </wps:spPr>
                            <wps:txbx>
                              <w:txbxContent>
                                <w:p w14:paraId="0D021DE5" w14:textId="1D0A27B0"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r w:rsidRPr="00CA425B">
                                    <w:rPr>
                                      <w:rFonts w:asciiTheme="minorHAnsi" w:hAnsiTheme="minorHAnsi" w:cstheme="minorHAnsi"/>
                                      <w:b/>
                                      <w:sz w:val="28"/>
                                      <w:szCs w:val="28"/>
                                    </w:rPr>
                                    <w:t xml:space="preserve">4. </w:t>
                                  </w:r>
                                  <w:r>
                                    <w:rPr>
                                      <w:rFonts w:asciiTheme="minorHAnsi" w:hAnsiTheme="minorHAnsi" w:cstheme="minorHAnsi"/>
                                      <w:b/>
                                      <w:sz w:val="28"/>
                                      <w:szCs w:val="28"/>
                                    </w:rPr>
                                    <w:t>Provide Opportunities for Children to Write</w:t>
                                  </w:r>
                                </w:p>
                                <w:p w14:paraId="6DEFB943" w14:textId="77777777"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p>
                                <w:p w14:paraId="25418700" w14:textId="77777777"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282E" id="Text Box 61" o:spid="_x0000_s1029" type="#_x0000_t202" style="position:absolute;margin-left:-2.2pt;margin-top:85.65pt;width:33.3pt;height:280.1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" fillcolor="#cfcdcd [2894]" stroked="f" strokeweight=".5pt">
                      <v:textbox style="layout-flow:vertical-ideographic">
                        <w:txbxContent>
                          <w:p w14:paraId="0D021DE5" w14:textId="1D0A27B0"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r w:rsidRPr="00CA425B">
                              <w:rPr>
                                <w:rFonts w:asciiTheme="minorHAnsi" w:hAnsiTheme="minorHAnsi" w:cstheme="minorHAnsi"/>
                                <w:b/>
                                <w:sz w:val="28"/>
                                <w:szCs w:val="28"/>
                              </w:rPr>
                              <w:t xml:space="preserve">4. </w:t>
                            </w:r>
                            <w:r>
                              <w:rPr>
                                <w:rFonts w:asciiTheme="minorHAnsi" w:hAnsiTheme="minorHAnsi" w:cstheme="minorHAnsi"/>
                                <w:b/>
                                <w:sz w:val="28"/>
                                <w:szCs w:val="28"/>
                              </w:rPr>
                              <w:t>Provide Opportunities for Children to Write</w:t>
                            </w:r>
                          </w:p>
                          <w:p w14:paraId="6DEFB943" w14:textId="77777777"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p>
                          <w:p w14:paraId="25418700" w14:textId="77777777" w:rsidR="008009BA" w:rsidRPr="00CA425B" w:rsidRDefault="008009BA" w:rsidP="00682B90">
                            <w:pPr>
                              <w:shd w:val="clear" w:color="auto" w:fill="D0CECE" w:themeFill="background2" w:themeFillShade="E6"/>
                              <w:jc w:val="right"/>
                              <w:rPr>
                                <w:rFonts w:asciiTheme="minorHAnsi" w:hAnsiTheme="minorHAnsi" w:cstheme="minorHAnsi"/>
                                <w:b/>
                                <w:sz w:val="28"/>
                                <w:szCs w:val="28"/>
                              </w:rPr>
                            </w:pPr>
                          </w:p>
                        </w:txbxContent>
                      </v:textbox>
                      <w10:wrap anchory="page"/>
                    </v:shape>
                  </w:pict>
                </mc:Fallback>
              </mc:AlternateContent>
            </w:r>
          </w:p>
        </w:tc>
        <w:tc>
          <w:tcPr>
            <w:tcW w:w="9182" w:type="dxa"/>
            <w:gridSpan w:val="3"/>
            <w:vMerge w:val="restart"/>
            <w:shd w:val="clear" w:color="auto" w:fill="FFFFFF" w:themeFill="background1"/>
          </w:tcPr>
          <w:p w14:paraId="698BB5E4" w14:textId="6B65A9C0" w:rsidR="009E4438" w:rsidRPr="003A0EDC" w:rsidRDefault="009E4438" w:rsidP="00580E90">
            <w:pPr>
              <w:rPr>
                <w:rFonts w:asciiTheme="minorHAnsi" w:hAnsiTheme="minorHAnsi" w:cstheme="minorHAnsi"/>
              </w:rPr>
            </w:pPr>
            <w:r w:rsidRPr="003A0EDC">
              <w:rPr>
                <w:rFonts w:asciiTheme="minorHAnsi" w:hAnsiTheme="minorHAnsi" w:cstheme="minorHAnsi"/>
                <w:b/>
              </w:rPr>
              <w:t>Description:</w:t>
            </w:r>
            <w:r w:rsidRPr="003A0EDC">
              <w:rPr>
                <w:rFonts w:asciiTheme="minorHAnsi" w:hAnsiTheme="minorHAnsi" w:cstheme="minorHAnsi"/>
              </w:rPr>
              <w:t xml:space="preserve"> </w:t>
            </w:r>
            <w:r w:rsidR="00E53450" w:rsidRPr="003A0EDC">
              <w:rPr>
                <w:rFonts w:asciiTheme="minorHAnsi" w:hAnsiTheme="minorHAnsi" w:cstheme="minorHAnsi"/>
                <w:color w:val="000000" w:themeColor="text1"/>
              </w:rPr>
              <w:t>Model writing and include children in writing letters and words. Provide opportunities and materials for children to draw and label objects and to trace and draw letters.</w:t>
            </w:r>
          </w:p>
        </w:tc>
        <w:tc>
          <w:tcPr>
            <w:tcW w:w="4726" w:type="dxa"/>
            <w:gridSpan w:val="3"/>
            <w:shd w:val="clear" w:color="auto" w:fill="FFFFFF" w:themeFill="background1"/>
          </w:tcPr>
          <w:p w14:paraId="2FCDE477" w14:textId="77777777" w:rsidR="009E4438" w:rsidRPr="003A0EDC" w:rsidRDefault="009E4438" w:rsidP="00580E90">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751A28" w:rsidRPr="003A0EDC" w14:paraId="27D44BE0" w14:textId="77777777" w:rsidTr="001406BF">
        <w:trPr>
          <w:trHeight w:val="371"/>
        </w:trPr>
        <w:tc>
          <w:tcPr>
            <w:tcW w:w="808" w:type="dxa"/>
            <w:vMerge/>
            <w:shd w:val="clear" w:color="auto" w:fill="D0CECE" w:themeFill="background2" w:themeFillShade="E6"/>
          </w:tcPr>
          <w:p w14:paraId="25F50033" w14:textId="77777777" w:rsidR="00751A28" w:rsidRPr="003A0EDC" w:rsidRDefault="00751A28" w:rsidP="00580E90">
            <w:pPr>
              <w:rPr>
                <w:rFonts w:asciiTheme="minorHAnsi" w:hAnsiTheme="minorHAnsi" w:cstheme="minorHAnsi"/>
                <w:b/>
              </w:rPr>
            </w:pPr>
          </w:p>
        </w:tc>
        <w:tc>
          <w:tcPr>
            <w:tcW w:w="9182" w:type="dxa"/>
            <w:gridSpan w:val="3"/>
            <w:vMerge/>
            <w:shd w:val="clear" w:color="auto" w:fill="FFFFFF" w:themeFill="background1"/>
          </w:tcPr>
          <w:p w14:paraId="43157347" w14:textId="77777777" w:rsidR="00751A28" w:rsidRPr="003A0EDC" w:rsidRDefault="00751A28" w:rsidP="00580E90">
            <w:pPr>
              <w:rPr>
                <w:rFonts w:asciiTheme="minorHAnsi" w:hAnsiTheme="minorHAnsi" w:cstheme="minorHAnsi"/>
                <w:b/>
              </w:rPr>
            </w:pPr>
          </w:p>
        </w:tc>
        <w:tc>
          <w:tcPr>
            <w:tcW w:w="1620" w:type="dxa"/>
            <w:shd w:val="clear" w:color="auto" w:fill="FFFFFF" w:themeFill="background1"/>
            <w:vAlign w:val="center"/>
          </w:tcPr>
          <w:p w14:paraId="28F440F6" w14:textId="1E0D6B38" w:rsidR="00751A28" w:rsidRPr="003A0EDC" w:rsidRDefault="00751A28" w:rsidP="00541178">
            <w:pPr>
              <w:jc w:val="center"/>
              <w:rPr>
                <w:rFonts w:asciiTheme="minorHAnsi" w:hAnsiTheme="minorHAnsi" w:cstheme="minorHAnsi"/>
                <w:b/>
                <w:noProof/>
                <w:sz w:val="22"/>
                <w:szCs w:val="22"/>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03D71266" wp14:editId="6CE9785E">
                  <wp:extent cx="519219" cy="593888"/>
                  <wp:effectExtent l="0" t="0" r="1905" b="3175"/>
                  <wp:docPr id="70" name="Picture 7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3A0EDC">
              <w:rPr>
                <w:rFonts w:asciiTheme="minorHAnsi" w:hAnsiTheme="minorHAnsi" w:cstheme="minorHAnsi"/>
              </w:rPr>
              <w:fldChar w:fldCharType="end"/>
            </w:r>
          </w:p>
        </w:tc>
        <w:tc>
          <w:tcPr>
            <w:tcW w:w="1530" w:type="dxa"/>
            <w:shd w:val="clear" w:color="auto" w:fill="FFFFFF" w:themeFill="background1"/>
            <w:vAlign w:val="center"/>
          </w:tcPr>
          <w:p w14:paraId="3D6CF2DC" w14:textId="78E6A5B3" w:rsidR="00751A28" w:rsidRPr="003A0EDC" w:rsidRDefault="00751A28" w:rsidP="00541178">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436FC701" wp14:editId="32323852">
                  <wp:extent cx="499621" cy="571472"/>
                  <wp:effectExtent l="0" t="0" r="0" b="635"/>
                  <wp:docPr id="62" name="Picture 6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3A0EDC">
              <w:rPr>
                <w:rFonts w:asciiTheme="minorHAnsi" w:hAnsiTheme="minorHAnsi" w:cstheme="minorHAnsi"/>
              </w:rPr>
              <w:fldChar w:fldCharType="end"/>
            </w:r>
          </w:p>
        </w:tc>
        <w:tc>
          <w:tcPr>
            <w:tcW w:w="1576" w:type="dxa"/>
            <w:shd w:val="clear" w:color="auto" w:fill="FFFFFF" w:themeFill="background1"/>
            <w:vAlign w:val="center"/>
          </w:tcPr>
          <w:p w14:paraId="17ADC56E" w14:textId="5C4EA0FE" w:rsidR="00751A28" w:rsidRPr="003A0EDC" w:rsidRDefault="00751A28" w:rsidP="00541178">
            <w:pPr>
              <w:jc w:val="center"/>
              <w:rPr>
                <w:rFonts w:asciiTheme="minorHAnsi" w:hAnsiTheme="minorHAnsi" w:cstheme="minorHAnsi"/>
                <w:b/>
                <w:color w:val="000000" w:themeColor="text1"/>
              </w:rPr>
            </w:pPr>
            <w:r w:rsidRPr="003A0EDC">
              <w:rPr>
                <w:rFonts w:asciiTheme="minorHAnsi" w:hAnsiTheme="minorHAnsi" w:cstheme="minorHAnsi"/>
                <w:b/>
                <w:bCs/>
                <w:noProof/>
                <w:color w:val="000000"/>
              </w:rPr>
              <w:drawing>
                <wp:inline distT="0" distB="0" distL="0" distR="0" wp14:anchorId="4F831C78" wp14:editId="73E80C85">
                  <wp:extent cx="499475" cy="5725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9E4438" w:rsidRPr="003A0EDC" w14:paraId="39552078" w14:textId="77777777" w:rsidTr="006C1A6E">
        <w:trPr>
          <w:trHeight w:val="837"/>
        </w:trPr>
        <w:tc>
          <w:tcPr>
            <w:tcW w:w="808" w:type="dxa"/>
            <w:vMerge/>
            <w:shd w:val="clear" w:color="auto" w:fill="D0CECE" w:themeFill="background2" w:themeFillShade="E6"/>
          </w:tcPr>
          <w:p w14:paraId="166FA892" w14:textId="77777777" w:rsidR="009E4438" w:rsidRPr="003A0EDC" w:rsidRDefault="009E4438" w:rsidP="00580E90">
            <w:pPr>
              <w:jc w:val="center"/>
              <w:rPr>
                <w:rFonts w:asciiTheme="minorHAnsi" w:hAnsiTheme="minorHAnsi" w:cstheme="minorHAnsi"/>
                <w:noProof/>
                <w:color w:val="7030A0"/>
                <w:sz w:val="22"/>
                <w:szCs w:val="22"/>
              </w:rPr>
            </w:pPr>
          </w:p>
        </w:tc>
        <w:tc>
          <w:tcPr>
            <w:tcW w:w="3683" w:type="dxa"/>
            <w:shd w:val="clear" w:color="auto" w:fill="E05E59"/>
          </w:tcPr>
          <w:p w14:paraId="54A29FFF" w14:textId="77777777" w:rsidR="009E4438" w:rsidRPr="003A0EDC" w:rsidRDefault="009E4438" w:rsidP="00580E90">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43CFB65F" wp14:editId="129442BD">
                  <wp:extent cx="777240" cy="703580"/>
                  <wp:effectExtent l="0" t="0" r="0" b="0"/>
                  <wp:docPr id="6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225" w:type="dxa"/>
            <w:gridSpan w:val="5"/>
            <w:shd w:val="clear" w:color="auto" w:fill="D0CECE" w:themeFill="background2" w:themeFillShade="E6"/>
            <w:vAlign w:val="center"/>
          </w:tcPr>
          <w:p w14:paraId="7DE0EF9C" w14:textId="169E154D" w:rsidR="009E4438" w:rsidRPr="003A0EDC" w:rsidRDefault="009E4438" w:rsidP="00762C51">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 </w:t>
            </w:r>
            <w:r w:rsidR="00A2387C" w:rsidRPr="003A0EDC">
              <w:rPr>
                <w:rFonts w:asciiTheme="minorHAnsi" w:hAnsiTheme="minorHAnsi" w:cstheme="minorHAnsi"/>
                <w:b/>
              </w:rPr>
              <w:t xml:space="preserve">sets of </w:t>
            </w:r>
            <w:r w:rsidRPr="003A0EDC">
              <w:rPr>
                <w:rFonts w:asciiTheme="minorHAnsi" w:hAnsiTheme="minorHAnsi" w:cstheme="minorHAnsi"/>
                <w:b/>
              </w:rPr>
              <w:t>resources and individualize to your needs. Determine which aspects you’d like to use (or not).</w:t>
            </w:r>
          </w:p>
        </w:tc>
      </w:tr>
      <w:tr w:rsidR="00D87155" w:rsidRPr="003A0EDC" w14:paraId="680DD045" w14:textId="77777777" w:rsidTr="006C1A6E">
        <w:trPr>
          <w:trHeight w:val="2924"/>
        </w:trPr>
        <w:tc>
          <w:tcPr>
            <w:tcW w:w="808" w:type="dxa"/>
            <w:vMerge/>
            <w:shd w:val="clear" w:color="auto" w:fill="D0CECE" w:themeFill="background2" w:themeFillShade="E6"/>
          </w:tcPr>
          <w:p w14:paraId="11CB6B8C" w14:textId="77777777" w:rsidR="00D87155" w:rsidRPr="003A0EDC" w:rsidRDefault="00D87155" w:rsidP="00580E90">
            <w:pPr>
              <w:pStyle w:val="ListParagraph"/>
              <w:numPr>
                <w:ilvl w:val="0"/>
                <w:numId w:val="7"/>
              </w:numPr>
              <w:rPr>
                <w:rStyle w:val="Hyperlink"/>
                <w:rFonts w:asciiTheme="minorHAnsi" w:hAnsiTheme="minorHAnsi" w:cstheme="minorHAnsi"/>
                <w:color w:val="C00000"/>
              </w:rPr>
            </w:pPr>
          </w:p>
        </w:tc>
        <w:tc>
          <w:tcPr>
            <w:tcW w:w="7623" w:type="dxa"/>
            <w:gridSpan w:val="2"/>
            <w:vAlign w:val="center"/>
          </w:tcPr>
          <w:p w14:paraId="350CC84B" w14:textId="0CC664AD" w:rsidR="00926F01" w:rsidRPr="00112EFC" w:rsidRDefault="00926F01" w:rsidP="00E73FD8">
            <w:pPr>
              <w:rPr>
                <w:rFonts w:asciiTheme="minorHAnsi" w:hAnsiTheme="minorHAnsi" w:cstheme="minorHAnsi"/>
              </w:rPr>
            </w:pPr>
            <w:r w:rsidRPr="00112EFC">
              <w:rPr>
                <w:rFonts w:asciiTheme="minorHAnsi" w:hAnsiTheme="minorHAnsi" w:cstheme="minorHAnsi"/>
              </w:rPr>
              <w:t xml:space="preserve">This set </w:t>
            </w:r>
            <w:r w:rsidR="00E73FD8" w:rsidRPr="00112EFC">
              <w:rPr>
                <w:rFonts w:asciiTheme="minorHAnsi" w:hAnsiTheme="minorHAnsi" w:cstheme="minorHAnsi"/>
              </w:rPr>
              <w:t>focuses on ways to support children’s early writing attempts</w:t>
            </w:r>
            <w:r w:rsidR="00F55E4B" w:rsidRPr="00112EFC">
              <w:rPr>
                <w:rFonts w:asciiTheme="minorHAnsi" w:hAnsiTheme="minorHAnsi" w:cstheme="minorHAnsi"/>
              </w:rPr>
              <w:t xml:space="preserve"> in centers, free play, and in the classroom</w:t>
            </w:r>
            <w:r w:rsidR="00E73FD8" w:rsidRPr="00112EFC">
              <w:rPr>
                <w:rFonts w:asciiTheme="minorHAnsi" w:hAnsiTheme="minorHAnsi" w:cstheme="minorHAnsi"/>
              </w:rPr>
              <w:t>:</w:t>
            </w:r>
          </w:p>
          <w:p w14:paraId="53E3A4B5" w14:textId="38587853" w:rsidR="00A27C84" w:rsidRPr="00112EFC" w:rsidRDefault="001406BF" w:rsidP="008C71CD">
            <w:pPr>
              <w:pStyle w:val="ListParagraph"/>
              <w:numPr>
                <w:ilvl w:val="0"/>
                <w:numId w:val="7"/>
              </w:numPr>
              <w:rPr>
                <w:rFonts w:asciiTheme="minorHAnsi" w:hAnsiTheme="minorHAnsi" w:cstheme="minorHAnsi"/>
              </w:rPr>
            </w:pPr>
            <w:hyperlink r:id="rId41" w:history="1">
              <w:r w:rsidR="00A27C84" w:rsidRPr="00112EFC">
                <w:rPr>
                  <w:rStyle w:val="Hyperlink"/>
                  <w:rFonts w:asciiTheme="minorHAnsi" w:hAnsiTheme="minorHAnsi" w:cstheme="minorHAnsi"/>
                </w:rPr>
                <w:t>Encouraging Children’s Early Writing</w:t>
              </w:r>
            </w:hyperlink>
          </w:p>
          <w:p w14:paraId="7E01EC34" w14:textId="49B690DE" w:rsidR="00A661D9" w:rsidRPr="00112EFC" w:rsidRDefault="00177851" w:rsidP="00584DE4">
            <w:pPr>
              <w:pStyle w:val="ListParagraph"/>
              <w:rPr>
                <w:rFonts w:asciiTheme="minorHAnsi" w:hAnsiTheme="minorHAnsi" w:cstheme="minorHAnsi"/>
              </w:rPr>
            </w:pPr>
            <w:r w:rsidRPr="00112EFC">
              <w:rPr>
                <w:rFonts w:asciiTheme="minorHAnsi" w:hAnsiTheme="minorHAnsi" w:cstheme="minorHAnsi"/>
              </w:rPr>
              <w:t>P</w:t>
            </w:r>
            <w:r w:rsidR="00A661D9" w:rsidRPr="00112EFC">
              <w:rPr>
                <w:rFonts w:asciiTheme="minorHAnsi" w:hAnsiTheme="minorHAnsi" w:cstheme="minorHAnsi"/>
              </w:rPr>
              <w:t>resents a framework for individualizing early writing instruction in the preschool classroom, with a focus on supporting writing in center time and free play.</w:t>
            </w:r>
          </w:p>
          <w:p w14:paraId="774A86DE" w14:textId="39CEF6ED" w:rsidR="008C71CD" w:rsidRPr="00112EFC" w:rsidRDefault="001406BF" w:rsidP="008C71CD">
            <w:pPr>
              <w:pStyle w:val="ListParagraph"/>
              <w:numPr>
                <w:ilvl w:val="0"/>
                <w:numId w:val="7"/>
              </w:numPr>
              <w:rPr>
                <w:rFonts w:asciiTheme="minorHAnsi" w:hAnsiTheme="minorHAnsi" w:cstheme="minorHAnsi"/>
              </w:rPr>
            </w:pPr>
            <w:hyperlink r:id="rId42" w:tgtFrame="_blank" w:history="1">
              <w:r w:rsidR="008C71CD" w:rsidRPr="00112EFC">
                <w:rPr>
                  <w:rStyle w:val="Hyperlink"/>
                  <w:rFonts w:asciiTheme="minorHAnsi" w:hAnsiTheme="minorHAnsi" w:cstheme="minorHAnsi"/>
                </w:rPr>
                <w:t>Promoting Preschoolers’ Emergent Writing</w:t>
              </w:r>
            </w:hyperlink>
          </w:p>
          <w:p w14:paraId="661FCA9C" w14:textId="1C23520D" w:rsidR="00D87155" w:rsidRPr="00112EFC" w:rsidRDefault="008C71CD" w:rsidP="004F0954">
            <w:pPr>
              <w:pStyle w:val="ListParagraph"/>
              <w:rPr>
                <w:rFonts w:asciiTheme="minorHAnsi" w:hAnsiTheme="minorHAnsi" w:cstheme="minorHAnsi"/>
                <w:shd w:val="clear" w:color="auto" w:fill="FFFFFF"/>
              </w:rPr>
            </w:pPr>
            <w:r w:rsidRPr="00112EFC">
              <w:rPr>
                <w:rFonts w:asciiTheme="minorHAnsi" w:hAnsiTheme="minorHAnsi" w:cstheme="minorHAnsi"/>
                <w:shd w:val="clear" w:color="auto" w:fill="FFFFFF"/>
              </w:rPr>
              <w:t>Describes what emergent writing is and ways teachers can support and encourage children’s early writing attempts in the classroom.</w:t>
            </w:r>
          </w:p>
        </w:tc>
        <w:tc>
          <w:tcPr>
            <w:tcW w:w="6285" w:type="dxa"/>
            <w:gridSpan w:val="4"/>
            <w:vAlign w:val="center"/>
          </w:tcPr>
          <w:p w14:paraId="36B574A0" w14:textId="3560CC4B" w:rsidR="00584DE4" w:rsidRPr="00112EFC" w:rsidRDefault="00F038AF" w:rsidP="00584DE4">
            <w:pPr>
              <w:rPr>
                <w:rFonts w:asciiTheme="minorHAnsi" w:hAnsiTheme="minorHAnsi" w:cstheme="minorHAnsi"/>
              </w:rPr>
            </w:pPr>
            <w:r w:rsidRPr="00112EFC">
              <w:rPr>
                <w:rFonts w:asciiTheme="minorHAnsi" w:hAnsiTheme="minorHAnsi" w:cstheme="minorHAnsi"/>
              </w:rPr>
              <w:t>This set focuses on</w:t>
            </w:r>
            <w:r w:rsidR="00584DE4" w:rsidRPr="00112EFC">
              <w:rPr>
                <w:rFonts w:asciiTheme="minorHAnsi" w:hAnsiTheme="minorHAnsi" w:cstheme="minorHAnsi"/>
              </w:rPr>
              <w:t xml:space="preserve"> describ</w:t>
            </w:r>
            <w:r w:rsidRPr="00112EFC">
              <w:rPr>
                <w:rFonts w:asciiTheme="minorHAnsi" w:hAnsiTheme="minorHAnsi" w:cstheme="minorHAnsi"/>
              </w:rPr>
              <w:t>ing</w:t>
            </w:r>
            <w:r w:rsidR="00584DE4" w:rsidRPr="00112EFC">
              <w:rPr>
                <w:rFonts w:asciiTheme="minorHAnsi" w:hAnsiTheme="minorHAnsi" w:cstheme="minorHAnsi"/>
              </w:rPr>
              <w:t xml:space="preserve"> what emergent writing looks like and ways to individualize early writing instruction:</w:t>
            </w:r>
          </w:p>
          <w:p w14:paraId="4BCFDBA8" w14:textId="77777777" w:rsidR="004D7D7D" w:rsidRPr="00112EFC" w:rsidRDefault="001406BF" w:rsidP="004D7D7D">
            <w:pPr>
              <w:pStyle w:val="ListParagraph"/>
              <w:numPr>
                <w:ilvl w:val="0"/>
                <w:numId w:val="7"/>
              </w:numPr>
              <w:rPr>
                <w:rFonts w:asciiTheme="minorHAnsi" w:hAnsiTheme="minorHAnsi" w:cstheme="minorHAnsi"/>
              </w:rPr>
            </w:pPr>
            <w:hyperlink r:id="rId43" w:tgtFrame="_blank" w:history="1">
              <w:r w:rsidR="004D7D7D" w:rsidRPr="00112EFC">
                <w:rPr>
                  <w:rStyle w:val="Hyperlink"/>
                  <w:rFonts w:asciiTheme="minorHAnsi" w:hAnsiTheme="minorHAnsi" w:cstheme="minorHAnsi"/>
                </w:rPr>
                <w:t>How Do I Write…? Scaffolding Preschoolers' Early Writing Skills</w:t>
              </w:r>
            </w:hyperlink>
          </w:p>
          <w:p w14:paraId="002A919B" w14:textId="77777777" w:rsidR="004D7D7D" w:rsidRPr="00112EFC" w:rsidRDefault="001406BF" w:rsidP="004D7D7D">
            <w:pPr>
              <w:pStyle w:val="ListParagraph"/>
              <w:numPr>
                <w:ilvl w:val="0"/>
                <w:numId w:val="7"/>
              </w:numPr>
              <w:rPr>
                <w:rFonts w:asciiTheme="minorHAnsi" w:hAnsiTheme="minorHAnsi" w:cstheme="minorHAnsi"/>
              </w:rPr>
            </w:pPr>
            <w:hyperlink r:id="rId44" w:tgtFrame="_blank" w:history="1">
              <w:r w:rsidR="004D7D7D" w:rsidRPr="00112EFC">
                <w:rPr>
                  <w:rStyle w:val="Hyperlink"/>
                  <w:rFonts w:asciiTheme="minorHAnsi" w:hAnsiTheme="minorHAnsi" w:cstheme="minorHAnsi"/>
                </w:rPr>
                <w:t>Look at Writing Pre-K: Writing Sample 1</w:t>
              </w:r>
            </w:hyperlink>
          </w:p>
          <w:p w14:paraId="6B6EA96B" w14:textId="77777777" w:rsidR="000061CA" w:rsidRPr="00112EFC" w:rsidRDefault="001406BF" w:rsidP="00584DE4">
            <w:pPr>
              <w:pStyle w:val="ListParagraph"/>
              <w:numPr>
                <w:ilvl w:val="0"/>
                <w:numId w:val="7"/>
              </w:numPr>
              <w:rPr>
                <w:rStyle w:val="Hyperlink"/>
                <w:rFonts w:asciiTheme="minorHAnsi" w:hAnsiTheme="minorHAnsi" w:cstheme="minorHAnsi"/>
                <w:color w:val="auto"/>
                <w:u w:val="none"/>
              </w:rPr>
            </w:pPr>
            <w:hyperlink r:id="rId45" w:tgtFrame="_blank" w:history="1">
              <w:r w:rsidR="004D7D7D" w:rsidRPr="00112EFC">
                <w:rPr>
                  <w:rStyle w:val="Hyperlink"/>
                  <w:rFonts w:asciiTheme="minorHAnsi" w:hAnsiTheme="minorHAnsi" w:cstheme="minorHAnsi"/>
                </w:rPr>
                <w:t>REACH Workshop Series: Emergent Writing</w:t>
              </w:r>
            </w:hyperlink>
          </w:p>
          <w:p w14:paraId="296AA653" w14:textId="77777777" w:rsidR="00584DE4" w:rsidRPr="00112EFC" w:rsidRDefault="00584DE4" w:rsidP="00584DE4">
            <w:pPr>
              <w:rPr>
                <w:rFonts w:asciiTheme="minorHAnsi" w:hAnsiTheme="minorHAnsi" w:cstheme="minorHAnsi"/>
              </w:rPr>
            </w:pPr>
          </w:p>
          <w:p w14:paraId="4DDF0FD4" w14:textId="77777777" w:rsidR="00584DE4" w:rsidRPr="00112EFC" w:rsidRDefault="00584DE4" w:rsidP="00584DE4">
            <w:pPr>
              <w:rPr>
                <w:rFonts w:asciiTheme="minorHAnsi" w:hAnsiTheme="minorHAnsi" w:cstheme="minorHAnsi"/>
              </w:rPr>
            </w:pPr>
          </w:p>
          <w:p w14:paraId="0217D9DE" w14:textId="7B7B8D0C" w:rsidR="00584DE4" w:rsidRPr="00112EFC" w:rsidRDefault="00584DE4" w:rsidP="00584DE4">
            <w:pPr>
              <w:rPr>
                <w:rFonts w:asciiTheme="minorHAnsi" w:hAnsiTheme="minorHAnsi" w:cstheme="minorHAnsi"/>
              </w:rPr>
            </w:pPr>
          </w:p>
        </w:tc>
      </w:tr>
      <w:tr w:rsidR="009E4438" w:rsidRPr="003A0EDC" w14:paraId="6ABD9A79" w14:textId="77777777" w:rsidTr="006C1A6E">
        <w:trPr>
          <w:trHeight w:val="982"/>
        </w:trPr>
        <w:tc>
          <w:tcPr>
            <w:tcW w:w="808" w:type="dxa"/>
            <w:vMerge/>
            <w:shd w:val="clear" w:color="auto" w:fill="D0CECE" w:themeFill="background2" w:themeFillShade="E6"/>
          </w:tcPr>
          <w:p w14:paraId="1B722BE1" w14:textId="77777777" w:rsidR="009E4438" w:rsidRPr="003A0EDC" w:rsidRDefault="009E4438" w:rsidP="00580E90">
            <w:pPr>
              <w:jc w:val="center"/>
              <w:rPr>
                <w:rFonts w:asciiTheme="minorHAnsi" w:hAnsiTheme="minorHAnsi" w:cstheme="minorHAnsi"/>
                <w:noProof/>
                <w:color w:val="7030A0"/>
                <w:sz w:val="22"/>
                <w:szCs w:val="22"/>
              </w:rPr>
            </w:pPr>
          </w:p>
        </w:tc>
        <w:tc>
          <w:tcPr>
            <w:tcW w:w="3683" w:type="dxa"/>
            <w:shd w:val="clear" w:color="auto" w:fill="387A88"/>
          </w:tcPr>
          <w:p w14:paraId="060A1528" w14:textId="77777777" w:rsidR="009E4438" w:rsidRPr="003A0EDC" w:rsidRDefault="009E4438" w:rsidP="00580E90">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5CD11989" wp14:editId="5CCD848B">
                  <wp:extent cx="768096" cy="713105"/>
                  <wp:effectExtent l="0" t="0" r="0" b="0"/>
                  <wp:docPr id="6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225" w:type="dxa"/>
            <w:gridSpan w:val="5"/>
            <w:shd w:val="clear" w:color="auto" w:fill="D0CECE" w:themeFill="background2" w:themeFillShade="E6"/>
          </w:tcPr>
          <w:p w14:paraId="55C51D9B" w14:textId="77777777" w:rsidR="004E2B42" w:rsidRPr="003A0EDC" w:rsidRDefault="009E4438" w:rsidP="00580E90">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one-two</w:t>
            </w:r>
            <w:r w:rsidRPr="003A0EDC">
              <w:rPr>
                <w:rFonts w:asciiTheme="minorHAnsi" w:hAnsiTheme="minorHAnsi" w:cstheme="minorHAnsi"/>
                <w:b/>
              </w:rPr>
              <w:t xml:space="preserve"> video(s) to watch focusing on</w:t>
            </w:r>
            <w:r w:rsidR="004E2B42" w:rsidRPr="003A0EDC">
              <w:rPr>
                <w:rFonts w:asciiTheme="minorHAnsi" w:hAnsiTheme="minorHAnsi" w:cstheme="minorHAnsi"/>
                <w:b/>
              </w:rPr>
              <w:t>:</w:t>
            </w:r>
          </w:p>
          <w:p w14:paraId="4BDA5EC5" w14:textId="54C92FC4" w:rsidR="009E4438" w:rsidRPr="003A0EDC" w:rsidRDefault="004E2B42" w:rsidP="00580E90">
            <w:pPr>
              <w:jc w:val="center"/>
              <w:rPr>
                <w:rFonts w:asciiTheme="minorHAnsi" w:hAnsiTheme="minorHAnsi" w:cstheme="minorHAnsi"/>
                <w:b/>
              </w:rPr>
            </w:pPr>
            <w:r w:rsidRPr="003A0EDC">
              <w:rPr>
                <w:rFonts w:asciiTheme="minorHAnsi" w:hAnsiTheme="minorHAnsi" w:cstheme="minorHAnsi"/>
                <w:b/>
              </w:rPr>
              <w:t>W</w:t>
            </w:r>
            <w:r w:rsidR="009E4438" w:rsidRPr="003A0EDC">
              <w:rPr>
                <w:rFonts w:asciiTheme="minorHAnsi" w:hAnsiTheme="minorHAnsi" w:cstheme="minorHAnsi"/>
                <w:b/>
              </w:rPr>
              <w:t>hat</w:t>
            </w:r>
            <w:r w:rsidR="00762C51" w:rsidRPr="003A0EDC">
              <w:rPr>
                <w:rFonts w:asciiTheme="minorHAnsi" w:hAnsiTheme="minorHAnsi" w:cstheme="minorHAnsi"/>
                <w:b/>
              </w:rPr>
              <w:t xml:space="preserve"> does</w:t>
            </w:r>
            <w:r w:rsidR="009E4438" w:rsidRPr="003A0EDC">
              <w:rPr>
                <w:rFonts w:asciiTheme="minorHAnsi" w:hAnsiTheme="minorHAnsi" w:cstheme="minorHAnsi"/>
                <w:b/>
              </w:rPr>
              <w:t xml:space="preserve"> the teacher say and do related to</w:t>
            </w:r>
            <w:r w:rsidR="00576648">
              <w:rPr>
                <w:rFonts w:asciiTheme="minorHAnsi" w:hAnsiTheme="minorHAnsi" w:cstheme="minorHAnsi"/>
                <w:b/>
              </w:rPr>
              <w:t xml:space="preserve"> providing opportunities for children to write</w:t>
            </w:r>
            <w:r w:rsidR="00762C51" w:rsidRPr="003A0EDC">
              <w:rPr>
                <w:rFonts w:asciiTheme="minorHAnsi" w:hAnsiTheme="minorHAnsi" w:cstheme="minorHAnsi"/>
                <w:b/>
              </w:rPr>
              <w:t>?</w:t>
            </w:r>
          </w:p>
          <w:p w14:paraId="13729119" w14:textId="77777777" w:rsidR="009E4438" w:rsidRPr="003A0EDC" w:rsidRDefault="009E4438" w:rsidP="00580E90">
            <w:pPr>
              <w:jc w:val="center"/>
              <w:rPr>
                <w:rFonts w:asciiTheme="minorHAnsi" w:hAnsiTheme="minorHAnsi" w:cstheme="minorHAnsi"/>
                <w:b/>
              </w:rPr>
            </w:pPr>
            <w:r w:rsidRPr="003A0EDC">
              <w:rPr>
                <w:rFonts w:asciiTheme="minorHAnsi" w:hAnsiTheme="minorHAnsi" w:cstheme="minorHAnsi"/>
                <w:b/>
              </w:rPr>
              <w:t>How do the children respond?</w:t>
            </w:r>
          </w:p>
          <w:p w14:paraId="2D352448" w14:textId="77777777" w:rsidR="009E4438" w:rsidRPr="003A0EDC" w:rsidRDefault="009E4438" w:rsidP="00580E90">
            <w:pPr>
              <w:jc w:val="center"/>
              <w:rPr>
                <w:rFonts w:asciiTheme="minorHAnsi" w:hAnsiTheme="minorHAnsi" w:cstheme="minorHAnsi"/>
                <w:noProof/>
                <w:color w:val="7030A0"/>
                <w:sz w:val="22"/>
                <w:szCs w:val="22"/>
              </w:rPr>
            </w:pPr>
          </w:p>
        </w:tc>
      </w:tr>
      <w:tr w:rsidR="009E4438" w:rsidRPr="003A0EDC" w14:paraId="1B64734B" w14:textId="77777777" w:rsidTr="006C1A6E">
        <w:trPr>
          <w:trHeight w:val="881"/>
        </w:trPr>
        <w:tc>
          <w:tcPr>
            <w:tcW w:w="808" w:type="dxa"/>
            <w:vMerge/>
            <w:shd w:val="clear" w:color="auto" w:fill="D0CECE" w:themeFill="background2" w:themeFillShade="E6"/>
          </w:tcPr>
          <w:p w14:paraId="06DBF644" w14:textId="77777777" w:rsidR="009E4438" w:rsidRPr="003A0EDC" w:rsidRDefault="009E4438" w:rsidP="00580E90">
            <w:pPr>
              <w:pStyle w:val="ListParagraph"/>
              <w:numPr>
                <w:ilvl w:val="0"/>
                <w:numId w:val="8"/>
              </w:numPr>
              <w:rPr>
                <w:rStyle w:val="Hyperlink"/>
                <w:rFonts w:asciiTheme="minorHAnsi" w:hAnsiTheme="minorHAnsi" w:cstheme="minorHAnsi"/>
              </w:rPr>
            </w:pPr>
          </w:p>
        </w:tc>
        <w:tc>
          <w:tcPr>
            <w:tcW w:w="7623" w:type="dxa"/>
            <w:gridSpan w:val="2"/>
            <w:shd w:val="clear" w:color="auto" w:fill="FFFFFF" w:themeFill="background1"/>
            <w:vAlign w:val="center"/>
          </w:tcPr>
          <w:p w14:paraId="2B5A9BB1" w14:textId="49CD138C" w:rsidR="009E4438" w:rsidRPr="003A0EDC" w:rsidRDefault="001406BF" w:rsidP="006C1A6E">
            <w:pPr>
              <w:pStyle w:val="ListParagraph"/>
              <w:numPr>
                <w:ilvl w:val="0"/>
                <w:numId w:val="8"/>
              </w:numPr>
              <w:rPr>
                <w:rFonts w:asciiTheme="minorHAnsi" w:hAnsiTheme="minorHAnsi" w:cstheme="minorHAnsi"/>
              </w:rPr>
            </w:pPr>
            <w:hyperlink r:id="rId46" w:tgtFrame="_blank" w:history="1">
              <w:r w:rsidR="00736653" w:rsidRPr="003A0EDC">
                <w:rPr>
                  <w:rStyle w:val="Hyperlink"/>
                  <w:rFonts w:asciiTheme="minorHAnsi" w:hAnsiTheme="minorHAnsi" w:cstheme="minorHAnsi"/>
                </w:rPr>
                <w:t>Talking with a Student about the Title of His Book and Cover</w:t>
              </w:r>
            </w:hyperlink>
          </w:p>
        </w:tc>
        <w:tc>
          <w:tcPr>
            <w:tcW w:w="6285" w:type="dxa"/>
            <w:gridSpan w:val="4"/>
            <w:shd w:val="clear" w:color="auto" w:fill="FFFFFF" w:themeFill="background1"/>
            <w:vAlign w:val="center"/>
          </w:tcPr>
          <w:p w14:paraId="630D96F0" w14:textId="1297E223" w:rsidR="00EA10E7" w:rsidRPr="006C1A6E" w:rsidRDefault="001406BF" w:rsidP="006C1A6E">
            <w:pPr>
              <w:pStyle w:val="ListParagraph"/>
              <w:numPr>
                <w:ilvl w:val="0"/>
                <w:numId w:val="8"/>
              </w:numPr>
              <w:rPr>
                <w:rFonts w:asciiTheme="minorHAnsi" w:hAnsiTheme="minorHAnsi" w:cstheme="minorHAnsi"/>
              </w:rPr>
            </w:pPr>
            <w:hyperlink r:id="rId47" w:tgtFrame="_blank" w:history="1">
              <w:r w:rsidR="00736653" w:rsidRPr="003A0EDC">
                <w:rPr>
                  <w:rStyle w:val="Hyperlink"/>
                  <w:rFonts w:asciiTheme="minorHAnsi" w:hAnsiTheme="minorHAnsi" w:cstheme="minorHAnsi"/>
                </w:rPr>
                <w:t>Talking with a Student about Her Unicorn Book</w:t>
              </w:r>
            </w:hyperlink>
          </w:p>
        </w:tc>
      </w:tr>
      <w:tr w:rsidR="009E4438" w:rsidRPr="003A0EDC" w14:paraId="6D7EB2F3" w14:textId="77777777" w:rsidTr="006C1A6E">
        <w:trPr>
          <w:trHeight w:val="982"/>
        </w:trPr>
        <w:tc>
          <w:tcPr>
            <w:tcW w:w="808" w:type="dxa"/>
            <w:vMerge/>
            <w:shd w:val="clear" w:color="auto" w:fill="D0CECE" w:themeFill="background2" w:themeFillShade="E6"/>
          </w:tcPr>
          <w:p w14:paraId="77A7D29E" w14:textId="77777777" w:rsidR="009E4438" w:rsidRPr="003A0EDC" w:rsidRDefault="009E4438" w:rsidP="00580E90">
            <w:pPr>
              <w:jc w:val="center"/>
              <w:rPr>
                <w:rFonts w:asciiTheme="minorHAnsi" w:hAnsiTheme="minorHAnsi" w:cstheme="minorHAnsi"/>
                <w:noProof/>
                <w:color w:val="70AD47" w:themeColor="accent6"/>
                <w:sz w:val="22"/>
                <w:szCs w:val="22"/>
              </w:rPr>
            </w:pPr>
          </w:p>
        </w:tc>
        <w:tc>
          <w:tcPr>
            <w:tcW w:w="3683" w:type="dxa"/>
            <w:shd w:val="clear" w:color="auto" w:fill="6C8647"/>
          </w:tcPr>
          <w:p w14:paraId="7C47F773" w14:textId="77777777" w:rsidR="009E4438" w:rsidRPr="004D7D7D" w:rsidRDefault="009E4438" w:rsidP="00580E90">
            <w:pPr>
              <w:jc w:val="center"/>
              <w:rPr>
                <w:rFonts w:asciiTheme="minorHAnsi" w:hAnsiTheme="minorHAnsi" w:cstheme="minorHAnsi"/>
                <w:noProof/>
                <w:color w:val="70AD47" w:themeColor="accent6"/>
                <w:sz w:val="22"/>
                <w:szCs w:val="22"/>
              </w:rPr>
            </w:pPr>
            <w:r w:rsidRPr="004D7D7D">
              <w:rPr>
                <w:rFonts w:asciiTheme="minorHAnsi" w:hAnsiTheme="minorHAnsi" w:cstheme="minorHAnsi"/>
                <w:noProof/>
                <w:color w:val="70AD47" w:themeColor="accent6"/>
                <w:sz w:val="22"/>
                <w:szCs w:val="22"/>
              </w:rPr>
              <w:drawing>
                <wp:inline distT="0" distB="0" distL="0" distR="0" wp14:anchorId="5362B84A" wp14:editId="0D44C906">
                  <wp:extent cx="813435" cy="713105"/>
                  <wp:effectExtent l="0" t="0" r="0" b="0"/>
                  <wp:docPr id="6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225" w:type="dxa"/>
            <w:gridSpan w:val="5"/>
            <w:shd w:val="clear" w:color="auto" w:fill="D0CECE" w:themeFill="background2" w:themeFillShade="E6"/>
            <w:vAlign w:val="center"/>
          </w:tcPr>
          <w:p w14:paraId="6FECE0F3" w14:textId="77777777" w:rsidR="009E4438" w:rsidRPr="003A0EDC" w:rsidRDefault="009E4438" w:rsidP="00762C51">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9E4438" w:rsidRPr="003A0EDC" w14:paraId="6F88D3D3" w14:textId="77777777" w:rsidTr="006C1A6E">
        <w:trPr>
          <w:trHeight w:val="1619"/>
        </w:trPr>
        <w:tc>
          <w:tcPr>
            <w:tcW w:w="808" w:type="dxa"/>
            <w:vMerge/>
            <w:shd w:val="clear" w:color="auto" w:fill="D0CECE" w:themeFill="background2" w:themeFillShade="E6"/>
          </w:tcPr>
          <w:p w14:paraId="30A40B0A" w14:textId="77777777" w:rsidR="009E4438" w:rsidRPr="003A0EDC" w:rsidRDefault="009E4438" w:rsidP="00580E90">
            <w:pPr>
              <w:pStyle w:val="ListParagraph"/>
              <w:numPr>
                <w:ilvl w:val="0"/>
                <w:numId w:val="5"/>
              </w:numPr>
              <w:rPr>
                <w:rFonts w:asciiTheme="minorHAnsi" w:hAnsiTheme="minorHAnsi" w:cstheme="minorHAnsi"/>
              </w:rPr>
            </w:pPr>
          </w:p>
        </w:tc>
        <w:tc>
          <w:tcPr>
            <w:tcW w:w="13908" w:type="dxa"/>
            <w:gridSpan w:val="6"/>
          </w:tcPr>
          <w:p w14:paraId="1B5D0A70" w14:textId="7325B362" w:rsidR="00177851" w:rsidRPr="004D7D7D" w:rsidRDefault="00177851" w:rsidP="00F74C58">
            <w:pPr>
              <w:pStyle w:val="ListParagraph"/>
              <w:numPr>
                <w:ilvl w:val="0"/>
                <w:numId w:val="5"/>
              </w:numPr>
              <w:rPr>
                <w:rFonts w:asciiTheme="minorHAnsi" w:hAnsiTheme="minorHAnsi" w:cstheme="minorHAnsi"/>
                <w:noProof/>
                <w:color w:val="000000" w:themeColor="text1"/>
              </w:rPr>
            </w:pPr>
            <w:r w:rsidRPr="004D7D7D">
              <w:rPr>
                <w:rFonts w:asciiTheme="minorHAnsi" w:hAnsiTheme="minorHAnsi" w:cstheme="minorHAnsi"/>
                <w:noProof/>
                <w:color w:val="000000" w:themeColor="text1"/>
              </w:rPr>
              <w:t>Each day during your morning routine, sit with children and work with them to trace (or write) his/her name while talking about the letters the child writes.</w:t>
            </w:r>
            <w:r w:rsidR="0063145D">
              <w:rPr>
                <w:rFonts w:asciiTheme="minorHAnsi" w:hAnsiTheme="minorHAnsi" w:cstheme="minorHAnsi"/>
                <w:noProof/>
                <w:color w:val="000000" w:themeColor="text1"/>
              </w:rPr>
              <w:t xml:space="preserve"> </w:t>
            </w:r>
          </w:p>
          <w:p w14:paraId="0C8F7E70" w14:textId="5FDDF4D7" w:rsidR="00177851" w:rsidRPr="004D7D7D" w:rsidRDefault="00177851" w:rsidP="00F74C58">
            <w:pPr>
              <w:pStyle w:val="ListParagraph"/>
              <w:numPr>
                <w:ilvl w:val="0"/>
                <w:numId w:val="5"/>
              </w:numPr>
              <w:rPr>
                <w:rFonts w:asciiTheme="minorHAnsi" w:hAnsiTheme="minorHAnsi" w:cstheme="minorHAnsi"/>
                <w:noProof/>
                <w:color w:val="000000" w:themeColor="text1"/>
              </w:rPr>
            </w:pPr>
            <w:r w:rsidRPr="004D7D7D">
              <w:rPr>
                <w:rFonts w:asciiTheme="minorHAnsi" w:hAnsiTheme="minorHAnsi" w:cstheme="minorHAnsi"/>
                <w:noProof/>
                <w:color w:val="000000" w:themeColor="text1"/>
              </w:rPr>
              <w:t xml:space="preserve">Each day during morning meetings, model writing by writing the question of the day and children’s responses. </w:t>
            </w:r>
          </w:p>
          <w:p w14:paraId="6D79AA58" w14:textId="75FF90CD" w:rsidR="00B5336E" w:rsidRPr="004D7D7D" w:rsidRDefault="00F74C58" w:rsidP="00177851">
            <w:pPr>
              <w:pStyle w:val="ListParagraph"/>
              <w:numPr>
                <w:ilvl w:val="0"/>
                <w:numId w:val="5"/>
              </w:numPr>
              <w:rPr>
                <w:rFonts w:asciiTheme="minorHAnsi" w:hAnsiTheme="minorHAnsi" w:cstheme="minorHAnsi"/>
                <w:noProof/>
                <w:color w:val="000000" w:themeColor="text1"/>
              </w:rPr>
            </w:pPr>
            <w:r w:rsidRPr="004D7D7D">
              <w:rPr>
                <w:rFonts w:asciiTheme="minorHAnsi" w:hAnsiTheme="minorHAnsi" w:cstheme="minorHAnsi"/>
                <w:noProof/>
                <w:color w:val="000000" w:themeColor="text1"/>
              </w:rPr>
              <w:t>Each day during center time, provide writing materials to children and enco</w:t>
            </w:r>
            <w:r w:rsidR="00177851" w:rsidRPr="004D7D7D">
              <w:rPr>
                <w:rFonts w:asciiTheme="minorHAnsi" w:hAnsiTheme="minorHAnsi" w:cstheme="minorHAnsi"/>
                <w:noProof/>
                <w:color w:val="000000" w:themeColor="text1"/>
              </w:rPr>
              <w:t>u</w:t>
            </w:r>
            <w:r w:rsidRPr="004D7D7D">
              <w:rPr>
                <w:rFonts w:asciiTheme="minorHAnsi" w:hAnsiTheme="minorHAnsi" w:cstheme="minorHAnsi"/>
                <w:noProof/>
                <w:color w:val="000000" w:themeColor="text1"/>
              </w:rPr>
              <w:t xml:space="preserve">rage them to draw a picture and label it with as many sounds as they hear in a word </w:t>
            </w:r>
            <w:r w:rsidR="00177851" w:rsidRPr="004D7D7D">
              <w:rPr>
                <w:rFonts w:asciiTheme="minorHAnsi" w:hAnsiTheme="minorHAnsi" w:cstheme="minorHAnsi"/>
                <w:noProof/>
                <w:color w:val="000000" w:themeColor="text1"/>
              </w:rPr>
              <w:t>(e.g.</w:t>
            </w:r>
            <w:r w:rsidRPr="004D7D7D">
              <w:rPr>
                <w:rFonts w:asciiTheme="minorHAnsi" w:hAnsiTheme="minorHAnsi" w:cstheme="minorHAnsi"/>
                <w:noProof/>
                <w:color w:val="000000" w:themeColor="text1"/>
              </w:rPr>
              <w:t xml:space="preserve">, if a child draws a picture of a dog, </w:t>
            </w:r>
            <w:r w:rsidR="00177851" w:rsidRPr="004D7D7D">
              <w:rPr>
                <w:rFonts w:asciiTheme="minorHAnsi" w:hAnsiTheme="minorHAnsi" w:cstheme="minorHAnsi"/>
                <w:noProof/>
                <w:color w:val="000000" w:themeColor="text1"/>
              </w:rPr>
              <w:t>they may</w:t>
            </w:r>
            <w:r w:rsidRPr="004D7D7D">
              <w:rPr>
                <w:rFonts w:asciiTheme="minorHAnsi" w:hAnsiTheme="minorHAnsi" w:cstheme="minorHAnsi"/>
                <w:noProof/>
                <w:color w:val="000000" w:themeColor="text1"/>
              </w:rPr>
              <w:t xml:space="preserve"> scribble “dog,”</w:t>
            </w:r>
            <w:r w:rsidR="00177851" w:rsidRPr="004D7D7D">
              <w:rPr>
                <w:rFonts w:asciiTheme="minorHAnsi" w:hAnsiTheme="minorHAnsi" w:cstheme="minorHAnsi"/>
                <w:noProof/>
                <w:color w:val="000000" w:themeColor="text1"/>
              </w:rPr>
              <w:t xml:space="preserve">or </w:t>
            </w:r>
            <w:r w:rsidRPr="004D7D7D">
              <w:rPr>
                <w:rFonts w:asciiTheme="minorHAnsi" w:hAnsiTheme="minorHAnsi" w:cstheme="minorHAnsi"/>
                <w:noProof/>
                <w:color w:val="000000" w:themeColor="text1"/>
              </w:rPr>
              <w:t xml:space="preserve">write “d,” </w:t>
            </w:r>
            <w:r w:rsidR="00177851" w:rsidRPr="004D7D7D">
              <w:rPr>
                <w:rFonts w:asciiTheme="minorHAnsi" w:hAnsiTheme="minorHAnsi" w:cstheme="minorHAnsi"/>
                <w:noProof/>
                <w:color w:val="000000" w:themeColor="text1"/>
              </w:rPr>
              <w:t>or</w:t>
            </w:r>
            <w:r w:rsidRPr="004D7D7D">
              <w:rPr>
                <w:rFonts w:asciiTheme="minorHAnsi" w:hAnsiTheme="minorHAnsi" w:cstheme="minorHAnsi"/>
                <w:noProof/>
                <w:color w:val="000000" w:themeColor="text1"/>
              </w:rPr>
              <w:t xml:space="preserve"> write “dg.”</w:t>
            </w:r>
            <w:r w:rsidR="004B2FFD">
              <w:rPr>
                <w:rFonts w:asciiTheme="minorHAnsi" w:hAnsiTheme="minorHAnsi" w:cstheme="minorHAnsi"/>
                <w:noProof/>
                <w:color w:val="000000" w:themeColor="text1"/>
              </w:rPr>
              <w:t>)</w:t>
            </w:r>
          </w:p>
        </w:tc>
      </w:tr>
    </w:tbl>
    <w:p w14:paraId="259A94D0" w14:textId="0C84794A" w:rsidR="00830FF0" w:rsidRPr="003A0EDC" w:rsidRDefault="00830FF0">
      <w:pPr>
        <w:rPr>
          <w:rFonts w:asciiTheme="minorHAnsi" w:hAnsiTheme="minorHAnsi" w:cstheme="minorHAnsi"/>
        </w:rPr>
      </w:pPr>
    </w:p>
    <w:p w14:paraId="30717AE5" w14:textId="192C50D7" w:rsidR="00F942C5" w:rsidRPr="003A0EDC" w:rsidRDefault="00830FF0">
      <w:pPr>
        <w:rPr>
          <w:rFonts w:asciiTheme="minorHAnsi" w:hAnsiTheme="minorHAnsi" w:cstheme="minorHAnsi"/>
        </w:rPr>
      </w:pPr>
      <w:r w:rsidRPr="003A0EDC">
        <w:rPr>
          <w:rFonts w:asciiTheme="minorHAnsi" w:hAnsiTheme="minorHAnsi" w:cstheme="minorHAnsi"/>
        </w:rPr>
        <w:br w:type="page"/>
      </w:r>
    </w:p>
    <w:p w14:paraId="2612DE8E" w14:textId="77777777" w:rsidR="00762C51" w:rsidRPr="003A0EDC" w:rsidRDefault="00762C51" w:rsidP="00AB41DB">
      <w:pPr>
        <w:rPr>
          <w:rFonts w:asciiTheme="minorHAnsi" w:hAnsiTheme="minorHAnsi" w:cstheme="minorHAnsi"/>
          <w:b/>
        </w:rPr>
      </w:pPr>
    </w:p>
    <w:p w14:paraId="7F8A5D21" w14:textId="7D577572" w:rsidR="00AB41DB" w:rsidRPr="003A0EDC" w:rsidRDefault="00AB41DB" w:rsidP="00AB41DB">
      <w:pPr>
        <w:rPr>
          <w:rFonts w:asciiTheme="minorHAnsi" w:hAnsiTheme="minorHAnsi" w:cstheme="minorHAnsi"/>
          <w:b/>
        </w:rPr>
      </w:pPr>
      <w:r w:rsidRPr="003A0EDC">
        <w:rPr>
          <w:rFonts w:asciiTheme="minorHAnsi" w:hAnsiTheme="minorHAnsi" w:cstheme="minorHAnsi"/>
          <w:b/>
        </w:rPr>
        <w:t>Sample Action Plan:</w:t>
      </w:r>
      <w:r w:rsidR="00CA425B" w:rsidRPr="003A0EDC">
        <w:rPr>
          <w:rFonts w:asciiTheme="minorHAnsi" w:hAnsiTheme="minorHAnsi" w:cstheme="minorHAnsi"/>
          <w:b/>
        </w:rPr>
        <w:t xml:space="preserve"> </w:t>
      </w:r>
    </w:p>
    <w:p w14:paraId="185C9ADB" w14:textId="77777777" w:rsidR="00AB41DB" w:rsidRPr="003A0EDC" w:rsidRDefault="00AB41DB" w:rsidP="00AB41DB">
      <w:pPr>
        <w:rPr>
          <w:rFonts w:asciiTheme="minorHAnsi" w:hAnsiTheme="minorHAnsi" w:cstheme="minorHAnsi"/>
          <w:b/>
        </w:rPr>
      </w:pPr>
    </w:p>
    <w:tbl>
      <w:tblPr>
        <w:tblStyle w:val="GridTable5Dark-Accent5"/>
        <w:tblW w:w="10345" w:type="dxa"/>
        <w:tblLook w:val="04A0" w:firstRow="1" w:lastRow="0" w:firstColumn="1" w:lastColumn="0" w:noHBand="0" w:noVBand="1"/>
      </w:tblPr>
      <w:tblGrid>
        <w:gridCol w:w="2245"/>
        <w:gridCol w:w="8100"/>
      </w:tblGrid>
      <w:tr w:rsidR="00AB41DB" w:rsidRPr="003A0EDC" w14:paraId="45E2AECB" w14:textId="77777777" w:rsidTr="00580E90">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EAADB" w:themeFill="accent1" w:themeFillTint="99"/>
            <w:hideMark/>
          </w:tcPr>
          <w:p w14:paraId="7A23AE4D" w14:textId="6DA77420" w:rsidR="00AB41DB" w:rsidRPr="003A0EDC" w:rsidRDefault="00AB41DB" w:rsidP="00580E90">
            <w:pPr>
              <w:jc w:val="center"/>
              <w:rPr>
                <w:rFonts w:asciiTheme="minorHAnsi" w:hAnsiTheme="minorHAnsi" w:cstheme="minorHAnsi"/>
              </w:rPr>
            </w:pPr>
            <w:r w:rsidRPr="003A0EDC">
              <w:rPr>
                <w:rFonts w:asciiTheme="minorHAnsi" w:hAnsiTheme="minorHAnsi" w:cstheme="minorHAnsi"/>
              </w:rPr>
              <w:t xml:space="preserve">Action Plan: </w:t>
            </w:r>
            <w:r w:rsidR="00C3506C" w:rsidRPr="00C3506C">
              <w:rPr>
                <w:rFonts w:asciiTheme="minorHAnsi" w:hAnsiTheme="minorHAnsi" w:cstheme="minorHAnsi"/>
              </w:rPr>
              <w:t xml:space="preserve">Provide opportunities for children to write </w:t>
            </w:r>
            <w:r w:rsidRPr="003A0EDC">
              <w:rPr>
                <w:rFonts w:asciiTheme="minorHAnsi" w:hAnsiTheme="minorHAnsi" w:cstheme="minorHAnsi"/>
              </w:rPr>
              <w:t>(I&amp;I Strategy)</w:t>
            </w:r>
          </w:p>
        </w:tc>
      </w:tr>
      <w:tr w:rsidR="00AB41DB" w:rsidRPr="003A0EDC" w14:paraId="48962AB8" w14:textId="77777777" w:rsidTr="00580E90">
        <w:trPr>
          <w:cnfStyle w:val="000000100000" w:firstRow="0" w:lastRow="0" w:firstColumn="0" w:lastColumn="0" w:oddVBand="0" w:evenVBand="0" w:oddHBand="1" w:evenHBand="0" w:firstRowFirstColumn="0" w:firstRowLastColumn="0" w:lastRowFirstColumn="0" w:lastRowLastColumn="0"/>
          <w:trHeight w:val="277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24586E1A" w14:textId="77777777" w:rsidR="00AB41DB" w:rsidRPr="003A0EDC" w:rsidRDefault="00AB41DB" w:rsidP="00580E90">
            <w:pPr>
              <w:rPr>
                <w:rFonts w:asciiTheme="minorHAnsi" w:hAnsiTheme="minorHAnsi" w:cstheme="minorHAnsi"/>
                <w:b w:val="0"/>
                <w:bCs w:val="0"/>
                <w:color w:val="FFFFFF"/>
              </w:rPr>
            </w:pPr>
            <w:r w:rsidRPr="003A0EDC">
              <w:rPr>
                <w:rFonts w:asciiTheme="minorHAnsi" w:hAnsiTheme="minorHAnsi" w:cstheme="minorHAnsi"/>
                <w:color w:val="FFFFFF"/>
              </w:rPr>
              <w:t xml:space="preserve">KNOW </w:t>
            </w:r>
          </w:p>
          <w:p w14:paraId="6F849271" w14:textId="77777777" w:rsidR="00AB41DB" w:rsidRPr="003A0EDC" w:rsidRDefault="00AB41DB" w:rsidP="00580E90">
            <w:pPr>
              <w:rPr>
                <w:rFonts w:asciiTheme="minorHAnsi" w:hAnsiTheme="minorHAnsi" w:cstheme="minorHAnsi"/>
                <w:b w:val="0"/>
                <w:bCs w:val="0"/>
                <w:color w:val="FFFFFF"/>
              </w:rPr>
            </w:pPr>
          </w:p>
          <w:p w14:paraId="4BF2DF54" w14:textId="216B8FBD" w:rsidR="00AB41DB" w:rsidRPr="003A0EDC" w:rsidRDefault="00AB41DB" w:rsidP="00580E90">
            <w:pPr>
              <w:rPr>
                <w:rFonts w:asciiTheme="minorHAnsi" w:hAnsiTheme="minorHAnsi" w:cstheme="minorHAnsi"/>
              </w:rPr>
            </w:pPr>
            <w:r w:rsidRPr="003A0EDC">
              <w:rPr>
                <w:rFonts w:asciiTheme="minorHAnsi" w:hAnsiTheme="minorHAnsi" w:cstheme="minorHAnsi"/>
                <w:b w:val="0"/>
                <w:bCs w:val="0"/>
                <w:color w:val="FFFFFF"/>
              </w:rPr>
              <w:t>Week of 10/07/</w:t>
            </w:r>
            <w:r w:rsidR="00B941B1">
              <w:rPr>
                <w:rFonts w:asciiTheme="minorHAnsi" w:hAnsiTheme="minorHAnsi" w:cstheme="minorHAnsi"/>
                <w:b w:val="0"/>
                <w:bCs w:val="0"/>
                <w:color w:val="FFFFFF"/>
              </w:rPr>
              <w:t>20</w:t>
            </w:r>
          </w:p>
        </w:tc>
        <w:tc>
          <w:tcPr>
            <w:tcW w:w="8100" w:type="dxa"/>
            <w:shd w:val="clear" w:color="auto" w:fill="D9E2F3" w:themeFill="accent1" w:themeFillTint="33"/>
            <w:hideMark/>
          </w:tcPr>
          <w:p w14:paraId="093F24D3" w14:textId="32D8E8DB" w:rsidR="003B2906" w:rsidRPr="00625B9C" w:rsidRDefault="003B2906" w:rsidP="003B290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25B9C">
              <w:rPr>
                <w:rFonts w:asciiTheme="minorHAnsi" w:hAnsiTheme="minorHAnsi" w:cstheme="minorHAnsi"/>
                <w:color w:val="000000" w:themeColor="text1"/>
              </w:rPr>
              <w:t xml:space="preserve">Learn </w:t>
            </w:r>
            <w:r w:rsidR="00C3506C" w:rsidRPr="00625B9C">
              <w:rPr>
                <w:rFonts w:asciiTheme="minorHAnsi" w:hAnsiTheme="minorHAnsi" w:cstheme="minorHAnsi"/>
              </w:rPr>
              <w:t>ways to support children’s early writing attempts in centers, free play, and in the classroom</w:t>
            </w:r>
            <w:r w:rsidRPr="00625B9C">
              <w:rPr>
                <w:rFonts w:asciiTheme="minorHAnsi" w:hAnsiTheme="minorHAnsi" w:cstheme="minorHAnsi"/>
                <w:color w:val="000000" w:themeColor="text1"/>
              </w:rPr>
              <w:t xml:space="preserve"> so that they can </w:t>
            </w:r>
            <w:r w:rsidR="00C3506C" w:rsidRPr="00625B9C">
              <w:rPr>
                <w:rFonts w:asciiTheme="minorHAnsi" w:hAnsiTheme="minorHAnsi" w:cstheme="minorHAnsi"/>
                <w:color w:val="000000" w:themeColor="text1"/>
              </w:rPr>
              <w:t>have opportunities to make connections between spoken language and literacy</w:t>
            </w:r>
            <w:r w:rsidR="00625B9C" w:rsidRPr="00625B9C">
              <w:rPr>
                <w:rFonts w:asciiTheme="minorHAnsi" w:hAnsiTheme="minorHAnsi" w:cstheme="minorHAnsi"/>
                <w:color w:val="000000" w:themeColor="text1"/>
              </w:rPr>
              <w:t>.</w:t>
            </w:r>
          </w:p>
          <w:p w14:paraId="0AF5FF9D" w14:textId="77777777" w:rsidR="00AB41DB" w:rsidRPr="003A0EDC"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67B28B2" w14:textId="77777777" w:rsidR="00B25755" w:rsidRPr="006C1A6E" w:rsidRDefault="00AB41DB" w:rsidP="00B25755">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rPr>
            </w:pPr>
            <w:r w:rsidRPr="00B25755">
              <w:rPr>
                <w:rFonts w:asciiTheme="minorHAnsi" w:hAnsiTheme="minorHAnsi" w:cstheme="minorHAnsi"/>
              </w:rPr>
              <w:t>Resource</w:t>
            </w:r>
            <w:r w:rsidR="00B25755">
              <w:rPr>
                <w:rFonts w:asciiTheme="minorHAnsi" w:hAnsiTheme="minorHAnsi" w:cstheme="minorHAnsi"/>
              </w:rPr>
              <w:t xml:space="preserve">:    </w:t>
            </w:r>
            <w:hyperlink r:id="rId48" w:history="1">
              <w:r w:rsidR="00B25755" w:rsidRPr="006C1A6E">
                <w:rPr>
                  <w:rStyle w:val="Hyperlink"/>
                  <w:rFonts w:asciiTheme="minorHAnsi" w:hAnsiTheme="minorHAnsi" w:cstheme="minorHAnsi"/>
                </w:rPr>
                <w:t>Encouraging Children’s Early Writing</w:t>
              </w:r>
            </w:hyperlink>
          </w:p>
          <w:p w14:paraId="2FFB393D" w14:textId="73AB04F4" w:rsidR="00B25755" w:rsidRPr="006C1A6E" w:rsidRDefault="00B25755" w:rsidP="00B257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1A6E">
              <w:rPr>
                <w:rFonts w:asciiTheme="minorHAnsi" w:hAnsiTheme="minorHAnsi" w:cstheme="minorHAnsi"/>
              </w:rPr>
              <w:t xml:space="preserve">                      </w:t>
            </w:r>
            <w:hyperlink r:id="rId49" w:tgtFrame="_blank" w:history="1">
              <w:r w:rsidRPr="006C1A6E">
                <w:rPr>
                  <w:rStyle w:val="Hyperlink"/>
                  <w:rFonts w:asciiTheme="minorHAnsi" w:hAnsiTheme="minorHAnsi" w:cstheme="minorHAnsi"/>
                </w:rPr>
                <w:t>Promoting Preschoolers’ Emergent Writing</w:t>
              </w:r>
            </w:hyperlink>
          </w:p>
          <w:p w14:paraId="52842E4B" w14:textId="53CF9F84" w:rsidR="00AB41DB" w:rsidRPr="003A0EDC"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842752E" w14:textId="664A4903" w:rsidR="00AB41DB" w:rsidRPr="003A0EDC" w:rsidRDefault="00AB41DB" w:rsidP="00B941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 xml:space="preserve">As you are reviewing this resource, consider how </w:t>
            </w:r>
            <w:r w:rsidR="00B25755">
              <w:rPr>
                <w:rFonts w:asciiTheme="minorHAnsi" w:hAnsiTheme="minorHAnsi" w:cstheme="minorHAnsi"/>
              </w:rPr>
              <w:t>knowing which emergent writing stage a child is in</w:t>
            </w:r>
            <w:r w:rsidR="00625B9C">
              <w:rPr>
                <w:rFonts w:asciiTheme="minorHAnsi" w:hAnsiTheme="minorHAnsi" w:cstheme="minorHAnsi"/>
              </w:rPr>
              <w:t xml:space="preserve">, </w:t>
            </w:r>
            <w:r w:rsidR="00B25755">
              <w:rPr>
                <w:rFonts w:asciiTheme="minorHAnsi" w:hAnsiTheme="minorHAnsi" w:cstheme="minorHAnsi"/>
              </w:rPr>
              <w:t xml:space="preserve">as well as their </w:t>
            </w:r>
            <w:r w:rsidR="00B941B1">
              <w:rPr>
                <w:rFonts w:asciiTheme="minorHAnsi" w:hAnsiTheme="minorHAnsi" w:cstheme="minorHAnsi"/>
              </w:rPr>
              <w:t>fine motor skills</w:t>
            </w:r>
            <w:r w:rsidR="00625B9C">
              <w:rPr>
                <w:rFonts w:asciiTheme="minorHAnsi" w:hAnsiTheme="minorHAnsi" w:cstheme="minorHAnsi"/>
              </w:rPr>
              <w:t>, helps</w:t>
            </w:r>
            <w:r w:rsidR="00B25755">
              <w:rPr>
                <w:rFonts w:asciiTheme="minorHAnsi" w:hAnsiTheme="minorHAnsi" w:cstheme="minorHAnsi"/>
              </w:rPr>
              <w:t xml:space="preserve"> inform</w:t>
            </w:r>
            <w:r w:rsidR="00625B9C">
              <w:rPr>
                <w:rFonts w:asciiTheme="minorHAnsi" w:hAnsiTheme="minorHAnsi" w:cstheme="minorHAnsi"/>
              </w:rPr>
              <w:t xml:space="preserve"> </w:t>
            </w:r>
            <w:r w:rsidR="00B25755">
              <w:rPr>
                <w:rFonts w:asciiTheme="minorHAnsi" w:hAnsiTheme="minorHAnsi" w:cstheme="minorHAnsi"/>
              </w:rPr>
              <w:t xml:space="preserve">the ways in which you will individualize supports </w:t>
            </w:r>
            <w:r w:rsidR="00B941B1">
              <w:rPr>
                <w:rFonts w:asciiTheme="minorHAnsi" w:hAnsiTheme="minorHAnsi" w:cstheme="minorHAnsi"/>
              </w:rPr>
              <w:t>for</w:t>
            </w:r>
            <w:r w:rsidRPr="003A0EDC">
              <w:rPr>
                <w:rFonts w:asciiTheme="minorHAnsi" w:hAnsiTheme="minorHAnsi" w:cstheme="minorHAnsi"/>
              </w:rPr>
              <w:t xml:space="preserve"> child</w:t>
            </w:r>
            <w:r w:rsidR="003B2906" w:rsidRPr="003A0EDC">
              <w:rPr>
                <w:rFonts w:asciiTheme="minorHAnsi" w:hAnsiTheme="minorHAnsi" w:cstheme="minorHAnsi"/>
              </w:rPr>
              <w:t>ren</w:t>
            </w:r>
            <w:r w:rsidR="00B941B1">
              <w:rPr>
                <w:rFonts w:asciiTheme="minorHAnsi" w:hAnsiTheme="minorHAnsi" w:cstheme="minorHAnsi"/>
              </w:rPr>
              <w:t xml:space="preserve">. </w:t>
            </w:r>
          </w:p>
        </w:tc>
      </w:tr>
      <w:tr w:rsidR="00AB41DB" w:rsidRPr="003A0EDC" w14:paraId="0DDA2214" w14:textId="77777777" w:rsidTr="00580E90">
        <w:trPr>
          <w:trHeight w:val="1097"/>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43F1B9D9" w14:textId="77777777" w:rsidR="00AB41DB" w:rsidRPr="003A0EDC" w:rsidRDefault="00AB41DB" w:rsidP="00580E90">
            <w:pPr>
              <w:rPr>
                <w:rFonts w:asciiTheme="minorHAnsi" w:hAnsiTheme="minorHAnsi" w:cstheme="minorHAnsi"/>
                <w:bCs w:val="0"/>
                <w:color w:val="FFFFFF"/>
              </w:rPr>
            </w:pPr>
            <w:r w:rsidRPr="003A0EDC">
              <w:rPr>
                <w:rFonts w:asciiTheme="minorHAnsi" w:hAnsiTheme="minorHAnsi" w:cstheme="minorHAnsi"/>
                <w:bCs w:val="0"/>
                <w:color w:val="FFFFFF"/>
              </w:rPr>
              <w:t>SEE</w:t>
            </w:r>
          </w:p>
          <w:p w14:paraId="2B738DFA" w14:textId="77777777" w:rsidR="00AB41DB" w:rsidRPr="003A0EDC" w:rsidRDefault="00AB41DB" w:rsidP="00580E90">
            <w:pPr>
              <w:rPr>
                <w:rFonts w:asciiTheme="minorHAnsi" w:hAnsiTheme="minorHAnsi" w:cstheme="minorHAnsi"/>
                <w:b w:val="0"/>
                <w:bCs w:val="0"/>
                <w:color w:val="FFFFFF"/>
              </w:rPr>
            </w:pPr>
          </w:p>
          <w:p w14:paraId="0B1A88FD" w14:textId="646D059D" w:rsidR="00AB41DB" w:rsidRPr="003A0EDC" w:rsidRDefault="00AB41DB" w:rsidP="00580E90">
            <w:pPr>
              <w:rPr>
                <w:rFonts w:asciiTheme="minorHAnsi" w:hAnsiTheme="minorHAnsi" w:cstheme="minorHAnsi"/>
                <w:b w:val="0"/>
                <w:bCs w:val="0"/>
                <w:color w:val="FFFFFF"/>
              </w:rPr>
            </w:pPr>
            <w:r w:rsidRPr="003A0EDC">
              <w:rPr>
                <w:rFonts w:asciiTheme="minorHAnsi" w:hAnsiTheme="minorHAnsi" w:cstheme="minorHAnsi"/>
                <w:b w:val="0"/>
                <w:bCs w:val="0"/>
                <w:color w:val="FFFFFF"/>
              </w:rPr>
              <w:t>Week of 10/07/</w:t>
            </w:r>
            <w:r w:rsidR="00B941B1">
              <w:rPr>
                <w:rFonts w:asciiTheme="minorHAnsi" w:hAnsiTheme="minorHAnsi" w:cstheme="minorHAnsi"/>
                <w:b w:val="0"/>
                <w:bCs w:val="0"/>
                <w:color w:val="FFFFFF"/>
              </w:rPr>
              <w:t>20</w:t>
            </w:r>
          </w:p>
        </w:tc>
        <w:tc>
          <w:tcPr>
            <w:tcW w:w="8100" w:type="dxa"/>
            <w:shd w:val="clear" w:color="auto" w:fill="D9E2F3" w:themeFill="accent1" w:themeFillTint="33"/>
          </w:tcPr>
          <w:p w14:paraId="46E9AE8D" w14:textId="1B2AAD80" w:rsidR="00AB41DB" w:rsidRPr="003A0EDC" w:rsidRDefault="00AB41DB" w:rsidP="00580E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Wat</w:t>
            </w:r>
            <w:r w:rsidR="00B941B1">
              <w:rPr>
                <w:rFonts w:asciiTheme="minorHAnsi" w:hAnsiTheme="minorHAnsi" w:cstheme="minorHAnsi"/>
              </w:rPr>
              <w:t xml:space="preserve">ch: </w:t>
            </w:r>
            <w:hyperlink r:id="rId50" w:tgtFrame="_blank" w:history="1">
              <w:r w:rsidR="00B941B1" w:rsidRPr="003A0EDC">
                <w:rPr>
                  <w:rStyle w:val="Hyperlink"/>
                  <w:rFonts w:asciiTheme="minorHAnsi" w:hAnsiTheme="minorHAnsi" w:cstheme="minorHAnsi"/>
                </w:rPr>
                <w:t>Talking with a Student about the Title of His Book and Cover</w:t>
              </w:r>
            </w:hyperlink>
          </w:p>
        </w:tc>
      </w:tr>
      <w:tr w:rsidR="00AB41DB" w:rsidRPr="003A0EDC" w14:paraId="72C20A67" w14:textId="77777777" w:rsidTr="00580E90">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045A1E5A" w14:textId="77777777" w:rsidR="00AB41DB" w:rsidRPr="003A0EDC" w:rsidRDefault="00AB41DB" w:rsidP="00580E90">
            <w:pPr>
              <w:rPr>
                <w:rFonts w:asciiTheme="minorHAnsi" w:hAnsiTheme="minorHAnsi" w:cstheme="minorHAnsi"/>
                <w:b w:val="0"/>
                <w:bCs w:val="0"/>
                <w:color w:val="FFFFFF"/>
              </w:rPr>
            </w:pPr>
            <w:r w:rsidRPr="003A0EDC">
              <w:rPr>
                <w:rFonts w:asciiTheme="minorHAnsi" w:hAnsiTheme="minorHAnsi" w:cstheme="minorHAnsi"/>
                <w:color w:val="FFFFFF"/>
              </w:rPr>
              <w:t>DO</w:t>
            </w:r>
          </w:p>
          <w:p w14:paraId="104B284F" w14:textId="77777777" w:rsidR="00AB41DB" w:rsidRPr="003A0EDC" w:rsidRDefault="00AB41DB" w:rsidP="00580E90">
            <w:pPr>
              <w:rPr>
                <w:rFonts w:asciiTheme="minorHAnsi" w:hAnsiTheme="minorHAnsi" w:cstheme="minorHAnsi"/>
                <w:b w:val="0"/>
                <w:bCs w:val="0"/>
                <w:color w:val="FFFFFF"/>
              </w:rPr>
            </w:pPr>
          </w:p>
          <w:p w14:paraId="2E56085C" w14:textId="38EE5DA4" w:rsidR="00AB41DB" w:rsidRPr="003A0EDC" w:rsidRDefault="00AB41DB" w:rsidP="00580E90">
            <w:pPr>
              <w:rPr>
                <w:rFonts w:asciiTheme="minorHAnsi" w:hAnsiTheme="minorHAnsi" w:cstheme="minorHAnsi"/>
              </w:rPr>
            </w:pPr>
            <w:r w:rsidRPr="003A0EDC">
              <w:rPr>
                <w:rFonts w:asciiTheme="minorHAnsi" w:hAnsiTheme="minorHAnsi" w:cstheme="minorHAnsi"/>
                <w:b w:val="0"/>
                <w:bCs w:val="0"/>
                <w:color w:val="FFFFFF"/>
              </w:rPr>
              <w:t>Week of 10/14/</w:t>
            </w:r>
            <w:r w:rsidR="00B941B1">
              <w:rPr>
                <w:rFonts w:asciiTheme="minorHAnsi" w:hAnsiTheme="minorHAnsi" w:cstheme="minorHAnsi"/>
                <w:b w:val="0"/>
                <w:bCs w:val="0"/>
                <w:color w:val="FFFFFF"/>
              </w:rPr>
              <w:t>20</w:t>
            </w:r>
          </w:p>
        </w:tc>
        <w:tc>
          <w:tcPr>
            <w:tcW w:w="8100" w:type="dxa"/>
            <w:shd w:val="clear" w:color="auto" w:fill="D9E2F3" w:themeFill="accent1" w:themeFillTint="33"/>
            <w:hideMark/>
          </w:tcPr>
          <w:p w14:paraId="0B48AF2F" w14:textId="77777777" w:rsidR="005C74C5" w:rsidRPr="005C74C5" w:rsidRDefault="005C74C5" w:rsidP="005C74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rPr>
            </w:pPr>
            <w:r w:rsidRPr="005C74C5">
              <w:rPr>
                <w:rFonts w:asciiTheme="minorHAnsi" w:hAnsiTheme="minorHAnsi" w:cstheme="minorHAnsi"/>
                <w:noProof/>
                <w:color w:val="000000" w:themeColor="text1"/>
              </w:rPr>
              <w:t xml:space="preserve">Each day during morning meetings, model writing by writing the question of the day and children’s responses. </w:t>
            </w:r>
          </w:p>
          <w:p w14:paraId="45BB0B19" w14:textId="0B81A212" w:rsidR="00AB41DB" w:rsidRPr="003A0EDC"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3A597EC" w14:textId="77777777" w:rsidR="00AB41DB" w:rsidRPr="003A0EDC" w:rsidRDefault="00AB41DB" w:rsidP="00580E90">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B41DB" w:rsidRPr="003A0EDC" w14:paraId="3AB2B358" w14:textId="77777777" w:rsidTr="00580E90">
        <w:trPr>
          <w:trHeight w:val="202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1916112C" w14:textId="77777777" w:rsidR="00AB41DB" w:rsidRPr="003A0EDC" w:rsidRDefault="00AB41DB" w:rsidP="00580E90">
            <w:pPr>
              <w:rPr>
                <w:rFonts w:asciiTheme="minorHAnsi" w:hAnsiTheme="minorHAnsi" w:cstheme="minorHAnsi"/>
                <w:b w:val="0"/>
                <w:bCs w:val="0"/>
                <w:color w:val="FFFFFF"/>
              </w:rPr>
            </w:pPr>
            <w:r w:rsidRPr="003A0EDC">
              <w:rPr>
                <w:rFonts w:asciiTheme="minorHAnsi" w:hAnsiTheme="minorHAnsi" w:cstheme="minorHAnsi"/>
                <w:color w:val="FFFFFF"/>
              </w:rPr>
              <w:t>Follow Up</w:t>
            </w:r>
          </w:p>
          <w:p w14:paraId="7E9D9348" w14:textId="77777777" w:rsidR="00AB41DB" w:rsidRPr="003A0EDC" w:rsidRDefault="00AB41DB" w:rsidP="00580E90">
            <w:pPr>
              <w:rPr>
                <w:rFonts w:asciiTheme="minorHAnsi" w:hAnsiTheme="minorHAnsi" w:cstheme="minorHAnsi"/>
                <w:b w:val="0"/>
                <w:bCs w:val="0"/>
                <w:color w:val="FFFFFF"/>
              </w:rPr>
            </w:pPr>
          </w:p>
          <w:p w14:paraId="7E282A3D" w14:textId="7E260E9E" w:rsidR="00AB41DB" w:rsidRPr="003A0EDC" w:rsidRDefault="00AB41DB" w:rsidP="00580E90">
            <w:pPr>
              <w:rPr>
                <w:rFonts w:asciiTheme="minorHAnsi" w:hAnsiTheme="minorHAnsi" w:cstheme="minorHAnsi"/>
              </w:rPr>
            </w:pPr>
            <w:r w:rsidRPr="003A0EDC">
              <w:rPr>
                <w:rFonts w:asciiTheme="minorHAnsi" w:hAnsiTheme="minorHAnsi" w:cstheme="minorHAnsi"/>
                <w:b w:val="0"/>
                <w:bCs w:val="0"/>
                <w:color w:val="FFFFFF"/>
              </w:rPr>
              <w:t>Week of 10/21/</w:t>
            </w:r>
            <w:r w:rsidR="00B941B1">
              <w:rPr>
                <w:rFonts w:asciiTheme="minorHAnsi" w:hAnsiTheme="minorHAnsi" w:cstheme="minorHAnsi"/>
                <w:b w:val="0"/>
                <w:bCs w:val="0"/>
                <w:color w:val="FFFFFF"/>
              </w:rPr>
              <w:t>20</w:t>
            </w:r>
          </w:p>
        </w:tc>
        <w:tc>
          <w:tcPr>
            <w:tcW w:w="8100" w:type="dxa"/>
            <w:shd w:val="clear" w:color="auto" w:fill="D9E2F3" w:themeFill="accent1" w:themeFillTint="33"/>
            <w:hideMark/>
          </w:tcPr>
          <w:p w14:paraId="65E95461" w14:textId="77777777" w:rsidR="00AB41DB" w:rsidRPr="003A0EDC" w:rsidRDefault="00AB41DB" w:rsidP="00580E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 xml:space="preserve">Feedback provider: </w:t>
            </w:r>
          </w:p>
          <w:p w14:paraId="4356EE92" w14:textId="2867D2F8" w:rsidR="00AB41DB" w:rsidRPr="003A0EDC"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 xml:space="preserve">Will observe </w:t>
            </w:r>
            <w:r w:rsidR="009B00F7">
              <w:rPr>
                <w:rFonts w:asciiTheme="minorHAnsi" w:hAnsiTheme="minorHAnsi" w:cstheme="minorHAnsi"/>
              </w:rPr>
              <w:t>morning meeting</w:t>
            </w:r>
            <w:r w:rsidRPr="003A0EDC">
              <w:rPr>
                <w:rFonts w:asciiTheme="minorHAnsi" w:hAnsiTheme="minorHAnsi" w:cstheme="minorHAnsi"/>
              </w:rPr>
              <w:t xml:space="preserve"> (10/17 from </w:t>
            </w:r>
            <w:r w:rsidR="009B00F7">
              <w:rPr>
                <w:rFonts w:asciiTheme="minorHAnsi" w:hAnsiTheme="minorHAnsi" w:cstheme="minorHAnsi"/>
              </w:rPr>
              <w:t>8</w:t>
            </w:r>
            <w:r w:rsidRPr="003A0EDC">
              <w:rPr>
                <w:rFonts w:asciiTheme="minorHAnsi" w:hAnsiTheme="minorHAnsi" w:cstheme="minorHAnsi"/>
              </w:rPr>
              <w:t>:30-</w:t>
            </w:r>
            <w:proofErr w:type="gramStart"/>
            <w:r w:rsidR="009B00F7">
              <w:rPr>
                <w:rFonts w:asciiTheme="minorHAnsi" w:hAnsiTheme="minorHAnsi" w:cstheme="minorHAnsi"/>
              </w:rPr>
              <w:t>8:45)</w:t>
            </w:r>
            <w:proofErr w:type="gramEnd"/>
          </w:p>
          <w:p w14:paraId="790B2F00" w14:textId="32154385" w:rsidR="00AB41DB" w:rsidRPr="003A0EDC"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 xml:space="preserve">Will </w:t>
            </w:r>
            <w:r w:rsidR="005C74C5">
              <w:rPr>
                <w:rFonts w:asciiTheme="minorHAnsi" w:hAnsiTheme="minorHAnsi" w:cstheme="minorHAnsi"/>
              </w:rPr>
              <w:t>note ways teacher models writing</w:t>
            </w:r>
            <w:r w:rsidR="00625B9C">
              <w:rPr>
                <w:rFonts w:asciiTheme="minorHAnsi" w:hAnsiTheme="minorHAnsi" w:cstheme="minorHAnsi"/>
              </w:rPr>
              <w:t xml:space="preserve"> </w:t>
            </w:r>
            <w:r w:rsidRPr="003A0EDC">
              <w:rPr>
                <w:rFonts w:asciiTheme="minorHAnsi" w:hAnsiTheme="minorHAnsi" w:cstheme="minorHAnsi"/>
              </w:rPr>
              <w:t xml:space="preserve">(10/17 from </w:t>
            </w:r>
            <w:r w:rsidR="005C74C5">
              <w:rPr>
                <w:rFonts w:asciiTheme="minorHAnsi" w:hAnsiTheme="minorHAnsi" w:cstheme="minorHAnsi"/>
              </w:rPr>
              <w:t>8</w:t>
            </w:r>
            <w:r w:rsidR="005C74C5" w:rsidRPr="003A0EDC">
              <w:rPr>
                <w:rFonts w:asciiTheme="minorHAnsi" w:hAnsiTheme="minorHAnsi" w:cstheme="minorHAnsi"/>
              </w:rPr>
              <w:t>:30-</w:t>
            </w:r>
            <w:proofErr w:type="gramStart"/>
            <w:r w:rsidR="005C74C5">
              <w:rPr>
                <w:rFonts w:asciiTheme="minorHAnsi" w:hAnsiTheme="minorHAnsi" w:cstheme="minorHAnsi"/>
              </w:rPr>
              <w:t>8:45</w:t>
            </w:r>
            <w:r w:rsidRPr="003A0EDC">
              <w:rPr>
                <w:rFonts w:asciiTheme="minorHAnsi" w:hAnsiTheme="minorHAnsi" w:cstheme="minorHAnsi"/>
              </w:rPr>
              <w:t>)</w:t>
            </w:r>
            <w:proofErr w:type="gramEnd"/>
          </w:p>
          <w:p w14:paraId="3D171CA5" w14:textId="532DB1B9" w:rsidR="00AB41DB" w:rsidRPr="003A0EDC"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0EDC">
              <w:rPr>
                <w:rFonts w:asciiTheme="minorHAnsi" w:hAnsiTheme="minorHAnsi" w:cstheme="minorHAnsi"/>
              </w:rPr>
              <w:t>Will have a reflective conference with teacher following observation (10/24/19 from 2:15 - 3:00)</w:t>
            </w:r>
          </w:p>
        </w:tc>
      </w:tr>
    </w:tbl>
    <w:p w14:paraId="749702CB" w14:textId="77777777" w:rsidR="00AB41DB" w:rsidRPr="003A0EDC" w:rsidRDefault="00AB41DB" w:rsidP="00AB41DB">
      <w:pPr>
        <w:rPr>
          <w:rFonts w:asciiTheme="minorHAnsi" w:hAnsiTheme="minorHAnsi" w:cstheme="minorHAnsi"/>
        </w:rPr>
      </w:pPr>
    </w:p>
    <w:p w14:paraId="762E68C6" w14:textId="2C5FA5C7" w:rsidR="00697959" w:rsidRPr="003A0EDC" w:rsidRDefault="00697959" w:rsidP="00D068FD">
      <w:pPr>
        <w:rPr>
          <w:rFonts w:asciiTheme="minorHAnsi" w:hAnsiTheme="minorHAnsi" w:cstheme="minorHAnsi"/>
        </w:rPr>
      </w:pPr>
    </w:p>
    <w:sectPr w:rsidR="00697959" w:rsidRPr="003A0EDC"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161D"/>
    <w:multiLevelType w:val="hybridMultilevel"/>
    <w:tmpl w:val="1D3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E0049"/>
    <w:multiLevelType w:val="hybridMultilevel"/>
    <w:tmpl w:val="6822817C"/>
    <w:lvl w:ilvl="0" w:tplc="7F763AEA">
      <w:start w:val="1"/>
      <w:numFmt w:val="bullet"/>
      <w:lvlText w:val=""/>
      <w:lvlJc w:val="left"/>
      <w:pPr>
        <w:ind w:left="720" w:hanging="360"/>
      </w:pPr>
      <w:rPr>
        <w:rFonts w:ascii="Symbol" w:hAnsi="Symbol"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03676"/>
    <w:multiLevelType w:val="hybridMultilevel"/>
    <w:tmpl w:val="319694B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B12C86"/>
    <w:multiLevelType w:val="hybridMultilevel"/>
    <w:tmpl w:val="B518071E"/>
    <w:lvl w:ilvl="0" w:tplc="7F763A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4800A2"/>
    <w:multiLevelType w:val="hybridMultilevel"/>
    <w:tmpl w:val="B96C149E"/>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8B4749"/>
    <w:multiLevelType w:val="multilevel"/>
    <w:tmpl w:val="E354B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180DAE"/>
    <w:multiLevelType w:val="hybridMultilevel"/>
    <w:tmpl w:val="FC7E2482"/>
    <w:lvl w:ilvl="0" w:tplc="7F763A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F4447"/>
    <w:multiLevelType w:val="hybridMultilevel"/>
    <w:tmpl w:val="1D302BC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991461"/>
    <w:multiLevelType w:val="hybridMultilevel"/>
    <w:tmpl w:val="0F1A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74468"/>
    <w:multiLevelType w:val="hybridMultilevel"/>
    <w:tmpl w:val="2620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1292"/>
    <w:multiLevelType w:val="hybridMultilevel"/>
    <w:tmpl w:val="5C4C43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510405"/>
    <w:multiLevelType w:val="hybridMultilevel"/>
    <w:tmpl w:val="E4B8049A"/>
    <w:lvl w:ilvl="0" w:tplc="7F763A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B757E5"/>
    <w:multiLevelType w:val="hybridMultilevel"/>
    <w:tmpl w:val="836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2"/>
  </w:num>
  <w:num w:numId="4">
    <w:abstractNumId w:val="25"/>
  </w:num>
  <w:num w:numId="5">
    <w:abstractNumId w:val="9"/>
  </w:num>
  <w:num w:numId="6">
    <w:abstractNumId w:val="14"/>
  </w:num>
  <w:num w:numId="7">
    <w:abstractNumId w:val="17"/>
  </w:num>
  <w:num w:numId="8">
    <w:abstractNumId w:val="1"/>
  </w:num>
  <w:num w:numId="9">
    <w:abstractNumId w:val="0"/>
  </w:num>
  <w:num w:numId="10">
    <w:abstractNumId w:val="6"/>
  </w:num>
  <w:num w:numId="11">
    <w:abstractNumId w:val="23"/>
  </w:num>
  <w:num w:numId="12">
    <w:abstractNumId w:val="24"/>
  </w:num>
  <w:num w:numId="13">
    <w:abstractNumId w:val="20"/>
  </w:num>
  <w:num w:numId="14">
    <w:abstractNumId w:val="27"/>
  </w:num>
  <w:num w:numId="15">
    <w:abstractNumId w:val="3"/>
  </w:num>
  <w:num w:numId="16">
    <w:abstractNumId w:val="5"/>
  </w:num>
  <w:num w:numId="17">
    <w:abstractNumId w:val="8"/>
  </w:num>
  <w:num w:numId="18">
    <w:abstractNumId w:val="12"/>
  </w:num>
  <w:num w:numId="19">
    <w:abstractNumId w:val="19"/>
  </w:num>
  <w:num w:numId="20">
    <w:abstractNumId w:val="13"/>
  </w:num>
  <w:num w:numId="21">
    <w:abstractNumId w:val="28"/>
  </w:num>
  <w:num w:numId="22">
    <w:abstractNumId w:val="2"/>
  </w:num>
  <w:num w:numId="23">
    <w:abstractNumId w:val="29"/>
  </w:num>
  <w:num w:numId="24">
    <w:abstractNumId w:val="7"/>
  </w:num>
  <w:num w:numId="25">
    <w:abstractNumId w:val="10"/>
  </w:num>
  <w:num w:numId="26">
    <w:abstractNumId w:val="21"/>
  </w:num>
  <w:num w:numId="27">
    <w:abstractNumId w:val="18"/>
  </w:num>
  <w:num w:numId="28">
    <w:abstractNumId w:val="16"/>
  </w:num>
  <w:num w:numId="29">
    <w:abstractNumId w:val="2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061CA"/>
    <w:rsid w:val="00013B43"/>
    <w:rsid w:val="00014149"/>
    <w:rsid w:val="0001739F"/>
    <w:rsid w:val="00026701"/>
    <w:rsid w:val="000276D6"/>
    <w:rsid w:val="00027C14"/>
    <w:rsid w:val="00033B0E"/>
    <w:rsid w:val="00036DA7"/>
    <w:rsid w:val="00037B5D"/>
    <w:rsid w:val="00037B85"/>
    <w:rsid w:val="0004048D"/>
    <w:rsid w:val="00041691"/>
    <w:rsid w:val="0004358D"/>
    <w:rsid w:val="00056370"/>
    <w:rsid w:val="0006326F"/>
    <w:rsid w:val="0007179F"/>
    <w:rsid w:val="0008679D"/>
    <w:rsid w:val="00095945"/>
    <w:rsid w:val="000A5F54"/>
    <w:rsid w:val="000C3C9D"/>
    <w:rsid w:val="000C4021"/>
    <w:rsid w:val="000C6B8B"/>
    <w:rsid w:val="000C78A3"/>
    <w:rsid w:val="000C7C3C"/>
    <w:rsid w:val="000D304F"/>
    <w:rsid w:val="000D6E81"/>
    <w:rsid w:val="000E4FE9"/>
    <w:rsid w:val="000E506E"/>
    <w:rsid w:val="000E59CE"/>
    <w:rsid w:val="000E5AE7"/>
    <w:rsid w:val="000F6AAA"/>
    <w:rsid w:val="00112EFC"/>
    <w:rsid w:val="0011681E"/>
    <w:rsid w:val="001406BF"/>
    <w:rsid w:val="00141CB3"/>
    <w:rsid w:val="001446DD"/>
    <w:rsid w:val="00165B4F"/>
    <w:rsid w:val="00166C73"/>
    <w:rsid w:val="00174950"/>
    <w:rsid w:val="00174B7C"/>
    <w:rsid w:val="00174FA6"/>
    <w:rsid w:val="00177851"/>
    <w:rsid w:val="00185E32"/>
    <w:rsid w:val="00196956"/>
    <w:rsid w:val="00197DDF"/>
    <w:rsid w:val="001A01C8"/>
    <w:rsid w:val="001A1DB8"/>
    <w:rsid w:val="001B1D00"/>
    <w:rsid w:val="001B44FC"/>
    <w:rsid w:val="001B789C"/>
    <w:rsid w:val="001C01E5"/>
    <w:rsid w:val="001C6940"/>
    <w:rsid w:val="001D03D3"/>
    <w:rsid w:val="001D059F"/>
    <w:rsid w:val="001D0BDA"/>
    <w:rsid w:val="001D3EC3"/>
    <w:rsid w:val="001F36F9"/>
    <w:rsid w:val="00213D02"/>
    <w:rsid w:val="002205EE"/>
    <w:rsid w:val="002256B2"/>
    <w:rsid w:val="00232B21"/>
    <w:rsid w:val="002406E6"/>
    <w:rsid w:val="00243DAB"/>
    <w:rsid w:val="00251159"/>
    <w:rsid w:val="00251841"/>
    <w:rsid w:val="00257CF7"/>
    <w:rsid w:val="00261E4D"/>
    <w:rsid w:val="00271718"/>
    <w:rsid w:val="002761DE"/>
    <w:rsid w:val="002971F4"/>
    <w:rsid w:val="002A3D08"/>
    <w:rsid w:val="002A4EFD"/>
    <w:rsid w:val="002B222F"/>
    <w:rsid w:val="002B4449"/>
    <w:rsid w:val="002B4FBD"/>
    <w:rsid w:val="002B65B1"/>
    <w:rsid w:val="002B7BBB"/>
    <w:rsid w:val="002C0DF2"/>
    <w:rsid w:val="002C719E"/>
    <w:rsid w:val="002D1328"/>
    <w:rsid w:val="002D70A2"/>
    <w:rsid w:val="002E005D"/>
    <w:rsid w:val="002E1101"/>
    <w:rsid w:val="002E37E3"/>
    <w:rsid w:val="002F0E20"/>
    <w:rsid w:val="002F4C22"/>
    <w:rsid w:val="002F7E37"/>
    <w:rsid w:val="0030064E"/>
    <w:rsid w:val="0030397B"/>
    <w:rsid w:val="00304A82"/>
    <w:rsid w:val="00312034"/>
    <w:rsid w:val="00314306"/>
    <w:rsid w:val="00314DA9"/>
    <w:rsid w:val="003214CD"/>
    <w:rsid w:val="00336AC5"/>
    <w:rsid w:val="00343A3F"/>
    <w:rsid w:val="00345FD9"/>
    <w:rsid w:val="003469A1"/>
    <w:rsid w:val="00347F6A"/>
    <w:rsid w:val="0035075F"/>
    <w:rsid w:val="003556F7"/>
    <w:rsid w:val="00366372"/>
    <w:rsid w:val="0037253A"/>
    <w:rsid w:val="00372A1A"/>
    <w:rsid w:val="00374288"/>
    <w:rsid w:val="00383389"/>
    <w:rsid w:val="00385E8F"/>
    <w:rsid w:val="00393D0A"/>
    <w:rsid w:val="003A0EDC"/>
    <w:rsid w:val="003A1441"/>
    <w:rsid w:val="003A165B"/>
    <w:rsid w:val="003B064E"/>
    <w:rsid w:val="003B2906"/>
    <w:rsid w:val="003B312F"/>
    <w:rsid w:val="003B504B"/>
    <w:rsid w:val="003B52AE"/>
    <w:rsid w:val="003B606B"/>
    <w:rsid w:val="003C1C42"/>
    <w:rsid w:val="003C2BE8"/>
    <w:rsid w:val="003D5154"/>
    <w:rsid w:val="003F0B2F"/>
    <w:rsid w:val="003F731B"/>
    <w:rsid w:val="00402A37"/>
    <w:rsid w:val="00407C97"/>
    <w:rsid w:val="004114B5"/>
    <w:rsid w:val="00416BF1"/>
    <w:rsid w:val="00420444"/>
    <w:rsid w:val="00435AC7"/>
    <w:rsid w:val="00441066"/>
    <w:rsid w:val="00442FAE"/>
    <w:rsid w:val="00453F7D"/>
    <w:rsid w:val="00461C3B"/>
    <w:rsid w:val="00462E5F"/>
    <w:rsid w:val="00466D88"/>
    <w:rsid w:val="00471111"/>
    <w:rsid w:val="00473B6C"/>
    <w:rsid w:val="00481093"/>
    <w:rsid w:val="00486BC5"/>
    <w:rsid w:val="00491343"/>
    <w:rsid w:val="004A5E45"/>
    <w:rsid w:val="004A659A"/>
    <w:rsid w:val="004B1736"/>
    <w:rsid w:val="004B2FFD"/>
    <w:rsid w:val="004B60D7"/>
    <w:rsid w:val="004D7D7D"/>
    <w:rsid w:val="004E0280"/>
    <w:rsid w:val="004E2B42"/>
    <w:rsid w:val="004F0954"/>
    <w:rsid w:val="004F1D63"/>
    <w:rsid w:val="004F2B6F"/>
    <w:rsid w:val="004F3FB8"/>
    <w:rsid w:val="004F63A6"/>
    <w:rsid w:val="0050374E"/>
    <w:rsid w:val="005166FA"/>
    <w:rsid w:val="005201D3"/>
    <w:rsid w:val="005205A2"/>
    <w:rsid w:val="00521850"/>
    <w:rsid w:val="00541178"/>
    <w:rsid w:val="0054224D"/>
    <w:rsid w:val="005503E6"/>
    <w:rsid w:val="00551346"/>
    <w:rsid w:val="005529BB"/>
    <w:rsid w:val="00560314"/>
    <w:rsid w:val="00564FF4"/>
    <w:rsid w:val="005667B3"/>
    <w:rsid w:val="00571016"/>
    <w:rsid w:val="00576648"/>
    <w:rsid w:val="00580E90"/>
    <w:rsid w:val="00584DE4"/>
    <w:rsid w:val="005916ED"/>
    <w:rsid w:val="00591992"/>
    <w:rsid w:val="00594CF5"/>
    <w:rsid w:val="005A2650"/>
    <w:rsid w:val="005A49EF"/>
    <w:rsid w:val="005A67F0"/>
    <w:rsid w:val="005B1C6B"/>
    <w:rsid w:val="005B77FA"/>
    <w:rsid w:val="005C2CA2"/>
    <w:rsid w:val="005C5A2B"/>
    <w:rsid w:val="005C6811"/>
    <w:rsid w:val="005C74C5"/>
    <w:rsid w:val="005D10CF"/>
    <w:rsid w:val="005D1441"/>
    <w:rsid w:val="005E4E75"/>
    <w:rsid w:val="005F5276"/>
    <w:rsid w:val="00614E1A"/>
    <w:rsid w:val="00615C40"/>
    <w:rsid w:val="0061716E"/>
    <w:rsid w:val="00625B9C"/>
    <w:rsid w:val="0063145D"/>
    <w:rsid w:val="006569ED"/>
    <w:rsid w:val="00672EE7"/>
    <w:rsid w:val="00673A96"/>
    <w:rsid w:val="00673F9A"/>
    <w:rsid w:val="00682B90"/>
    <w:rsid w:val="00684BF4"/>
    <w:rsid w:val="00691444"/>
    <w:rsid w:val="00692DE8"/>
    <w:rsid w:val="00692E34"/>
    <w:rsid w:val="00693476"/>
    <w:rsid w:val="00695162"/>
    <w:rsid w:val="00697959"/>
    <w:rsid w:val="006A03A0"/>
    <w:rsid w:val="006A33C7"/>
    <w:rsid w:val="006A3698"/>
    <w:rsid w:val="006A6042"/>
    <w:rsid w:val="006A7AA8"/>
    <w:rsid w:val="006B0D21"/>
    <w:rsid w:val="006C1A6E"/>
    <w:rsid w:val="006D45C6"/>
    <w:rsid w:val="006D6822"/>
    <w:rsid w:val="006E0BA3"/>
    <w:rsid w:val="006E66DD"/>
    <w:rsid w:val="006F0722"/>
    <w:rsid w:val="006F265C"/>
    <w:rsid w:val="006F6BF1"/>
    <w:rsid w:val="006F711A"/>
    <w:rsid w:val="00710467"/>
    <w:rsid w:val="00714441"/>
    <w:rsid w:val="0071569A"/>
    <w:rsid w:val="0071627C"/>
    <w:rsid w:val="00717518"/>
    <w:rsid w:val="00722877"/>
    <w:rsid w:val="00726E9D"/>
    <w:rsid w:val="007315D8"/>
    <w:rsid w:val="0073393E"/>
    <w:rsid w:val="007358A5"/>
    <w:rsid w:val="00736653"/>
    <w:rsid w:val="00736895"/>
    <w:rsid w:val="0074615F"/>
    <w:rsid w:val="00751A28"/>
    <w:rsid w:val="00760EA7"/>
    <w:rsid w:val="00762C51"/>
    <w:rsid w:val="00773DF6"/>
    <w:rsid w:val="0077449C"/>
    <w:rsid w:val="007846F8"/>
    <w:rsid w:val="00785258"/>
    <w:rsid w:val="007A1C96"/>
    <w:rsid w:val="007A326F"/>
    <w:rsid w:val="007A386E"/>
    <w:rsid w:val="007A4E04"/>
    <w:rsid w:val="007B2477"/>
    <w:rsid w:val="007B7AB8"/>
    <w:rsid w:val="007D1DC3"/>
    <w:rsid w:val="007D530D"/>
    <w:rsid w:val="007D6EBA"/>
    <w:rsid w:val="007D774C"/>
    <w:rsid w:val="007F14CE"/>
    <w:rsid w:val="007F7F6B"/>
    <w:rsid w:val="008009BA"/>
    <w:rsid w:val="00802CA5"/>
    <w:rsid w:val="00805D50"/>
    <w:rsid w:val="008062B4"/>
    <w:rsid w:val="00822F73"/>
    <w:rsid w:val="00824074"/>
    <w:rsid w:val="00825434"/>
    <w:rsid w:val="008302BB"/>
    <w:rsid w:val="00830FF0"/>
    <w:rsid w:val="008316C2"/>
    <w:rsid w:val="00851C50"/>
    <w:rsid w:val="00857168"/>
    <w:rsid w:val="0087048D"/>
    <w:rsid w:val="008771F0"/>
    <w:rsid w:val="0088466F"/>
    <w:rsid w:val="00897797"/>
    <w:rsid w:val="008A5EFE"/>
    <w:rsid w:val="008A6A7D"/>
    <w:rsid w:val="008B3099"/>
    <w:rsid w:val="008B4A0E"/>
    <w:rsid w:val="008C71CD"/>
    <w:rsid w:val="008D4FF0"/>
    <w:rsid w:val="008D5A95"/>
    <w:rsid w:val="008D65BA"/>
    <w:rsid w:val="008E0906"/>
    <w:rsid w:val="008E195D"/>
    <w:rsid w:val="008E4633"/>
    <w:rsid w:val="008E4E0D"/>
    <w:rsid w:val="008E7832"/>
    <w:rsid w:val="008F1DE4"/>
    <w:rsid w:val="008F49F2"/>
    <w:rsid w:val="008F5D55"/>
    <w:rsid w:val="0090093B"/>
    <w:rsid w:val="0090232F"/>
    <w:rsid w:val="00914B36"/>
    <w:rsid w:val="00921A06"/>
    <w:rsid w:val="00926F01"/>
    <w:rsid w:val="00930E1F"/>
    <w:rsid w:val="009334B5"/>
    <w:rsid w:val="00941B77"/>
    <w:rsid w:val="00947536"/>
    <w:rsid w:val="00956CBB"/>
    <w:rsid w:val="00957972"/>
    <w:rsid w:val="00957D66"/>
    <w:rsid w:val="00961C0D"/>
    <w:rsid w:val="00962714"/>
    <w:rsid w:val="00965286"/>
    <w:rsid w:val="00973836"/>
    <w:rsid w:val="00975F88"/>
    <w:rsid w:val="009802AF"/>
    <w:rsid w:val="00984535"/>
    <w:rsid w:val="009954D0"/>
    <w:rsid w:val="009B00F7"/>
    <w:rsid w:val="009B1A6B"/>
    <w:rsid w:val="009B5385"/>
    <w:rsid w:val="009D59C5"/>
    <w:rsid w:val="009D6D00"/>
    <w:rsid w:val="009E4438"/>
    <w:rsid w:val="009E4D76"/>
    <w:rsid w:val="009F1AD6"/>
    <w:rsid w:val="00A01AB8"/>
    <w:rsid w:val="00A0229D"/>
    <w:rsid w:val="00A11957"/>
    <w:rsid w:val="00A170B7"/>
    <w:rsid w:val="00A17340"/>
    <w:rsid w:val="00A2387C"/>
    <w:rsid w:val="00A27C84"/>
    <w:rsid w:val="00A31442"/>
    <w:rsid w:val="00A400CF"/>
    <w:rsid w:val="00A4416C"/>
    <w:rsid w:val="00A53277"/>
    <w:rsid w:val="00A534C3"/>
    <w:rsid w:val="00A628CA"/>
    <w:rsid w:val="00A63227"/>
    <w:rsid w:val="00A661D9"/>
    <w:rsid w:val="00A66984"/>
    <w:rsid w:val="00A7281C"/>
    <w:rsid w:val="00A759A0"/>
    <w:rsid w:val="00A83844"/>
    <w:rsid w:val="00A878B1"/>
    <w:rsid w:val="00A91586"/>
    <w:rsid w:val="00A934A7"/>
    <w:rsid w:val="00A93FF7"/>
    <w:rsid w:val="00A972F0"/>
    <w:rsid w:val="00A976FB"/>
    <w:rsid w:val="00AA2F40"/>
    <w:rsid w:val="00AB1A08"/>
    <w:rsid w:val="00AB41DB"/>
    <w:rsid w:val="00AB7CCE"/>
    <w:rsid w:val="00AE15DB"/>
    <w:rsid w:val="00AE22BC"/>
    <w:rsid w:val="00AE3636"/>
    <w:rsid w:val="00B03D3C"/>
    <w:rsid w:val="00B10800"/>
    <w:rsid w:val="00B16C63"/>
    <w:rsid w:val="00B2162D"/>
    <w:rsid w:val="00B2249F"/>
    <w:rsid w:val="00B23C0E"/>
    <w:rsid w:val="00B25755"/>
    <w:rsid w:val="00B26092"/>
    <w:rsid w:val="00B262C3"/>
    <w:rsid w:val="00B3360A"/>
    <w:rsid w:val="00B37B8B"/>
    <w:rsid w:val="00B42DEB"/>
    <w:rsid w:val="00B44CD4"/>
    <w:rsid w:val="00B452C5"/>
    <w:rsid w:val="00B5336E"/>
    <w:rsid w:val="00B5484A"/>
    <w:rsid w:val="00B72817"/>
    <w:rsid w:val="00B7463E"/>
    <w:rsid w:val="00B80A1F"/>
    <w:rsid w:val="00B82971"/>
    <w:rsid w:val="00B86CFB"/>
    <w:rsid w:val="00B8793E"/>
    <w:rsid w:val="00B91C08"/>
    <w:rsid w:val="00B941B1"/>
    <w:rsid w:val="00B973CC"/>
    <w:rsid w:val="00BA16FB"/>
    <w:rsid w:val="00BA1A01"/>
    <w:rsid w:val="00BB2FC7"/>
    <w:rsid w:val="00BC6CE3"/>
    <w:rsid w:val="00BD13E3"/>
    <w:rsid w:val="00BE2229"/>
    <w:rsid w:val="00C14A1A"/>
    <w:rsid w:val="00C33794"/>
    <w:rsid w:val="00C3506C"/>
    <w:rsid w:val="00C350D5"/>
    <w:rsid w:val="00C36963"/>
    <w:rsid w:val="00C369F7"/>
    <w:rsid w:val="00C37056"/>
    <w:rsid w:val="00C37652"/>
    <w:rsid w:val="00C4339E"/>
    <w:rsid w:val="00C45C68"/>
    <w:rsid w:val="00C468ED"/>
    <w:rsid w:val="00C474E0"/>
    <w:rsid w:val="00C5125F"/>
    <w:rsid w:val="00C62689"/>
    <w:rsid w:val="00C632C3"/>
    <w:rsid w:val="00C67EA7"/>
    <w:rsid w:val="00C7197D"/>
    <w:rsid w:val="00C7757C"/>
    <w:rsid w:val="00C81508"/>
    <w:rsid w:val="00C94D8E"/>
    <w:rsid w:val="00CA425B"/>
    <w:rsid w:val="00CB3C5F"/>
    <w:rsid w:val="00CB4C81"/>
    <w:rsid w:val="00CD46B2"/>
    <w:rsid w:val="00CD592A"/>
    <w:rsid w:val="00CD7B69"/>
    <w:rsid w:val="00CE1BD6"/>
    <w:rsid w:val="00CE2D75"/>
    <w:rsid w:val="00CE7974"/>
    <w:rsid w:val="00D068FD"/>
    <w:rsid w:val="00D11FE9"/>
    <w:rsid w:val="00D22C0D"/>
    <w:rsid w:val="00D3026F"/>
    <w:rsid w:val="00D32E14"/>
    <w:rsid w:val="00D446C3"/>
    <w:rsid w:val="00D50105"/>
    <w:rsid w:val="00D5254A"/>
    <w:rsid w:val="00D76755"/>
    <w:rsid w:val="00D8600D"/>
    <w:rsid w:val="00D87155"/>
    <w:rsid w:val="00D871FC"/>
    <w:rsid w:val="00D91101"/>
    <w:rsid w:val="00D93801"/>
    <w:rsid w:val="00DA1994"/>
    <w:rsid w:val="00DA2400"/>
    <w:rsid w:val="00DA395B"/>
    <w:rsid w:val="00DA67D5"/>
    <w:rsid w:val="00DA7FDD"/>
    <w:rsid w:val="00DB1EF6"/>
    <w:rsid w:val="00DB7784"/>
    <w:rsid w:val="00DB7B74"/>
    <w:rsid w:val="00DC1071"/>
    <w:rsid w:val="00DC1B94"/>
    <w:rsid w:val="00DC443E"/>
    <w:rsid w:val="00DC46FE"/>
    <w:rsid w:val="00DC6091"/>
    <w:rsid w:val="00DC7E85"/>
    <w:rsid w:val="00DD2F21"/>
    <w:rsid w:val="00E20DD8"/>
    <w:rsid w:val="00E22F4F"/>
    <w:rsid w:val="00E30DA1"/>
    <w:rsid w:val="00E32AB2"/>
    <w:rsid w:val="00E349F0"/>
    <w:rsid w:val="00E34FEA"/>
    <w:rsid w:val="00E40997"/>
    <w:rsid w:val="00E43051"/>
    <w:rsid w:val="00E44DF2"/>
    <w:rsid w:val="00E4663F"/>
    <w:rsid w:val="00E53450"/>
    <w:rsid w:val="00E5514D"/>
    <w:rsid w:val="00E56346"/>
    <w:rsid w:val="00E56358"/>
    <w:rsid w:val="00E672C4"/>
    <w:rsid w:val="00E73FD8"/>
    <w:rsid w:val="00E750C6"/>
    <w:rsid w:val="00E75E98"/>
    <w:rsid w:val="00E76C23"/>
    <w:rsid w:val="00E76F37"/>
    <w:rsid w:val="00E849B1"/>
    <w:rsid w:val="00E8778E"/>
    <w:rsid w:val="00E8785C"/>
    <w:rsid w:val="00E903C1"/>
    <w:rsid w:val="00E913A9"/>
    <w:rsid w:val="00EA10DE"/>
    <w:rsid w:val="00EA10E7"/>
    <w:rsid w:val="00EA18AD"/>
    <w:rsid w:val="00EA32E5"/>
    <w:rsid w:val="00EC1FF8"/>
    <w:rsid w:val="00ED59F7"/>
    <w:rsid w:val="00EE3564"/>
    <w:rsid w:val="00EE3A4F"/>
    <w:rsid w:val="00EF4057"/>
    <w:rsid w:val="00F0034C"/>
    <w:rsid w:val="00F036AC"/>
    <w:rsid w:val="00F038AF"/>
    <w:rsid w:val="00F10233"/>
    <w:rsid w:val="00F1132E"/>
    <w:rsid w:val="00F11646"/>
    <w:rsid w:val="00F12E79"/>
    <w:rsid w:val="00F15355"/>
    <w:rsid w:val="00F15DAA"/>
    <w:rsid w:val="00F212F2"/>
    <w:rsid w:val="00F23F22"/>
    <w:rsid w:val="00F2455D"/>
    <w:rsid w:val="00F35EC4"/>
    <w:rsid w:val="00F37BBD"/>
    <w:rsid w:val="00F40891"/>
    <w:rsid w:val="00F501D2"/>
    <w:rsid w:val="00F52A56"/>
    <w:rsid w:val="00F55E4B"/>
    <w:rsid w:val="00F5677D"/>
    <w:rsid w:val="00F63BDD"/>
    <w:rsid w:val="00F6407D"/>
    <w:rsid w:val="00F646D1"/>
    <w:rsid w:val="00F67D67"/>
    <w:rsid w:val="00F74C58"/>
    <w:rsid w:val="00F815F8"/>
    <w:rsid w:val="00F92B4E"/>
    <w:rsid w:val="00F942C5"/>
    <w:rsid w:val="00F95B70"/>
    <w:rsid w:val="00F96479"/>
    <w:rsid w:val="00FA5D71"/>
    <w:rsid w:val="00FA65EC"/>
    <w:rsid w:val="00FC4DB3"/>
    <w:rsid w:val="00FD042A"/>
    <w:rsid w:val="00FD31F1"/>
    <w:rsid w:val="00FE30FB"/>
    <w:rsid w:val="00FE4154"/>
    <w:rsid w:val="00FE5B5A"/>
    <w:rsid w:val="00FE7C93"/>
    <w:rsid w:val="00FF3874"/>
    <w:rsid w:val="00FF5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CD"/>
    <w:rPr>
      <w:rFonts w:ascii="Times New Roman" w:eastAsia="Times New Roman" w:hAnsi="Times New Roman" w:cs="Times New Roman"/>
    </w:rPr>
  </w:style>
  <w:style w:type="paragraph" w:styleId="Heading1">
    <w:name w:val="heading 1"/>
    <w:basedOn w:val="Normal"/>
    <w:next w:val="Normal"/>
    <w:link w:val="Heading1Char"/>
    <w:uiPriority w:val="9"/>
    <w:qFormat/>
    <w:rsid w:val="008771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B173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E750C6"/>
    <w:rPr>
      <w:color w:val="605E5C"/>
      <w:shd w:val="clear" w:color="auto" w:fill="E1DFDD"/>
    </w:rPr>
  </w:style>
  <w:style w:type="character" w:customStyle="1" w:styleId="Heading2Char">
    <w:name w:val="Heading 2 Char"/>
    <w:basedOn w:val="DefaultParagraphFont"/>
    <w:link w:val="Heading2"/>
    <w:uiPriority w:val="9"/>
    <w:rsid w:val="004B173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71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06213">
      <w:bodyDiv w:val="1"/>
      <w:marLeft w:val="0"/>
      <w:marRight w:val="0"/>
      <w:marTop w:val="0"/>
      <w:marBottom w:val="0"/>
      <w:divBdr>
        <w:top w:val="none" w:sz="0" w:space="0" w:color="auto"/>
        <w:left w:val="none" w:sz="0" w:space="0" w:color="auto"/>
        <w:bottom w:val="none" w:sz="0" w:space="0" w:color="auto"/>
        <w:right w:val="none" w:sz="0" w:space="0" w:color="auto"/>
      </w:divBdr>
    </w:div>
    <w:div w:id="81951453">
      <w:bodyDiv w:val="1"/>
      <w:marLeft w:val="0"/>
      <w:marRight w:val="0"/>
      <w:marTop w:val="0"/>
      <w:marBottom w:val="0"/>
      <w:divBdr>
        <w:top w:val="none" w:sz="0" w:space="0" w:color="auto"/>
        <w:left w:val="none" w:sz="0" w:space="0" w:color="auto"/>
        <w:bottom w:val="none" w:sz="0" w:space="0" w:color="auto"/>
        <w:right w:val="none" w:sz="0" w:space="0" w:color="auto"/>
      </w:divBdr>
    </w:div>
    <w:div w:id="94640816">
      <w:bodyDiv w:val="1"/>
      <w:marLeft w:val="0"/>
      <w:marRight w:val="0"/>
      <w:marTop w:val="0"/>
      <w:marBottom w:val="0"/>
      <w:divBdr>
        <w:top w:val="none" w:sz="0" w:space="0" w:color="auto"/>
        <w:left w:val="none" w:sz="0" w:space="0" w:color="auto"/>
        <w:bottom w:val="none" w:sz="0" w:space="0" w:color="auto"/>
        <w:right w:val="none" w:sz="0" w:space="0" w:color="auto"/>
      </w:divBdr>
      <w:divsChild>
        <w:div w:id="1256402137">
          <w:marLeft w:val="0"/>
          <w:marRight w:val="0"/>
          <w:marTop w:val="0"/>
          <w:marBottom w:val="0"/>
          <w:divBdr>
            <w:top w:val="none" w:sz="0" w:space="0" w:color="auto"/>
            <w:left w:val="none" w:sz="0" w:space="0" w:color="auto"/>
            <w:bottom w:val="none" w:sz="0" w:space="0" w:color="auto"/>
            <w:right w:val="none" w:sz="0" w:space="0" w:color="auto"/>
          </w:divBdr>
          <w:divsChild>
            <w:div w:id="386419736">
              <w:marLeft w:val="0"/>
              <w:marRight w:val="0"/>
              <w:marTop w:val="0"/>
              <w:marBottom w:val="0"/>
              <w:divBdr>
                <w:top w:val="none" w:sz="0" w:space="0" w:color="auto"/>
                <w:left w:val="none" w:sz="0" w:space="0" w:color="auto"/>
                <w:bottom w:val="none" w:sz="0" w:space="0" w:color="auto"/>
                <w:right w:val="none" w:sz="0" w:space="0" w:color="auto"/>
              </w:divBdr>
              <w:divsChild>
                <w:div w:id="1896234619">
                  <w:marLeft w:val="0"/>
                  <w:marRight w:val="0"/>
                  <w:marTop w:val="0"/>
                  <w:marBottom w:val="0"/>
                  <w:divBdr>
                    <w:top w:val="none" w:sz="0" w:space="0" w:color="auto"/>
                    <w:left w:val="none" w:sz="0" w:space="0" w:color="auto"/>
                    <w:bottom w:val="none" w:sz="0" w:space="0" w:color="auto"/>
                    <w:right w:val="none" w:sz="0" w:space="0" w:color="auto"/>
                  </w:divBdr>
                  <w:divsChild>
                    <w:div w:id="1988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153800">
          <w:marLeft w:val="0"/>
          <w:marRight w:val="0"/>
          <w:marTop w:val="0"/>
          <w:marBottom w:val="0"/>
          <w:divBdr>
            <w:top w:val="none" w:sz="0" w:space="0" w:color="auto"/>
            <w:left w:val="none" w:sz="0" w:space="0" w:color="auto"/>
            <w:bottom w:val="none" w:sz="0" w:space="0" w:color="auto"/>
            <w:right w:val="none" w:sz="0" w:space="0" w:color="auto"/>
          </w:divBdr>
          <w:divsChild>
            <w:div w:id="408234515">
              <w:marLeft w:val="0"/>
              <w:marRight w:val="0"/>
              <w:marTop w:val="0"/>
              <w:marBottom w:val="0"/>
              <w:divBdr>
                <w:top w:val="none" w:sz="0" w:space="0" w:color="auto"/>
                <w:left w:val="none" w:sz="0" w:space="0" w:color="auto"/>
                <w:bottom w:val="none" w:sz="0" w:space="0" w:color="auto"/>
                <w:right w:val="none" w:sz="0" w:space="0" w:color="auto"/>
              </w:divBdr>
            </w:div>
          </w:divsChild>
        </w:div>
        <w:div w:id="473913737">
          <w:marLeft w:val="0"/>
          <w:marRight w:val="0"/>
          <w:marTop w:val="0"/>
          <w:marBottom w:val="0"/>
          <w:divBdr>
            <w:top w:val="none" w:sz="0" w:space="0" w:color="auto"/>
            <w:left w:val="none" w:sz="0" w:space="0" w:color="auto"/>
            <w:bottom w:val="none" w:sz="0" w:space="0" w:color="auto"/>
            <w:right w:val="none" w:sz="0" w:space="0" w:color="auto"/>
          </w:divBdr>
          <w:divsChild>
            <w:div w:id="110057799">
              <w:marLeft w:val="0"/>
              <w:marRight w:val="0"/>
              <w:marTop w:val="0"/>
              <w:marBottom w:val="0"/>
              <w:divBdr>
                <w:top w:val="none" w:sz="0" w:space="0" w:color="auto"/>
                <w:left w:val="none" w:sz="0" w:space="0" w:color="auto"/>
                <w:bottom w:val="none" w:sz="0" w:space="0" w:color="auto"/>
                <w:right w:val="none" w:sz="0" w:space="0" w:color="auto"/>
              </w:divBdr>
              <w:divsChild>
                <w:div w:id="13660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2034">
      <w:bodyDiv w:val="1"/>
      <w:marLeft w:val="0"/>
      <w:marRight w:val="0"/>
      <w:marTop w:val="0"/>
      <w:marBottom w:val="0"/>
      <w:divBdr>
        <w:top w:val="none" w:sz="0" w:space="0" w:color="auto"/>
        <w:left w:val="none" w:sz="0" w:space="0" w:color="auto"/>
        <w:bottom w:val="none" w:sz="0" w:space="0" w:color="auto"/>
        <w:right w:val="none" w:sz="0" w:space="0" w:color="auto"/>
      </w:divBdr>
    </w:div>
    <w:div w:id="159080152">
      <w:bodyDiv w:val="1"/>
      <w:marLeft w:val="0"/>
      <w:marRight w:val="0"/>
      <w:marTop w:val="0"/>
      <w:marBottom w:val="0"/>
      <w:divBdr>
        <w:top w:val="none" w:sz="0" w:space="0" w:color="auto"/>
        <w:left w:val="none" w:sz="0" w:space="0" w:color="auto"/>
        <w:bottom w:val="none" w:sz="0" w:space="0" w:color="auto"/>
        <w:right w:val="none" w:sz="0" w:space="0" w:color="auto"/>
      </w:divBdr>
    </w:div>
    <w:div w:id="160587694">
      <w:bodyDiv w:val="1"/>
      <w:marLeft w:val="0"/>
      <w:marRight w:val="0"/>
      <w:marTop w:val="0"/>
      <w:marBottom w:val="0"/>
      <w:divBdr>
        <w:top w:val="none" w:sz="0" w:space="0" w:color="auto"/>
        <w:left w:val="none" w:sz="0" w:space="0" w:color="auto"/>
        <w:bottom w:val="none" w:sz="0" w:space="0" w:color="auto"/>
        <w:right w:val="none" w:sz="0" w:space="0" w:color="auto"/>
      </w:divBdr>
    </w:div>
    <w:div w:id="265965978">
      <w:bodyDiv w:val="1"/>
      <w:marLeft w:val="0"/>
      <w:marRight w:val="0"/>
      <w:marTop w:val="0"/>
      <w:marBottom w:val="0"/>
      <w:divBdr>
        <w:top w:val="none" w:sz="0" w:space="0" w:color="auto"/>
        <w:left w:val="none" w:sz="0" w:space="0" w:color="auto"/>
        <w:bottom w:val="none" w:sz="0" w:space="0" w:color="auto"/>
        <w:right w:val="none" w:sz="0" w:space="0" w:color="auto"/>
      </w:divBdr>
    </w:div>
    <w:div w:id="280961803">
      <w:bodyDiv w:val="1"/>
      <w:marLeft w:val="0"/>
      <w:marRight w:val="0"/>
      <w:marTop w:val="0"/>
      <w:marBottom w:val="0"/>
      <w:divBdr>
        <w:top w:val="none" w:sz="0" w:space="0" w:color="auto"/>
        <w:left w:val="none" w:sz="0" w:space="0" w:color="auto"/>
        <w:bottom w:val="none" w:sz="0" w:space="0" w:color="auto"/>
        <w:right w:val="none" w:sz="0" w:space="0" w:color="auto"/>
      </w:divBdr>
    </w:div>
    <w:div w:id="312754099">
      <w:bodyDiv w:val="1"/>
      <w:marLeft w:val="0"/>
      <w:marRight w:val="0"/>
      <w:marTop w:val="0"/>
      <w:marBottom w:val="0"/>
      <w:divBdr>
        <w:top w:val="none" w:sz="0" w:space="0" w:color="auto"/>
        <w:left w:val="none" w:sz="0" w:space="0" w:color="auto"/>
        <w:bottom w:val="none" w:sz="0" w:space="0" w:color="auto"/>
        <w:right w:val="none" w:sz="0" w:space="0" w:color="auto"/>
      </w:divBdr>
    </w:div>
    <w:div w:id="375201039">
      <w:bodyDiv w:val="1"/>
      <w:marLeft w:val="0"/>
      <w:marRight w:val="0"/>
      <w:marTop w:val="0"/>
      <w:marBottom w:val="0"/>
      <w:divBdr>
        <w:top w:val="none" w:sz="0" w:space="0" w:color="auto"/>
        <w:left w:val="none" w:sz="0" w:space="0" w:color="auto"/>
        <w:bottom w:val="none" w:sz="0" w:space="0" w:color="auto"/>
        <w:right w:val="none" w:sz="0" w:space="0" w:color="auto"/>
      </w:divBdr>
    </w:div>
    <w:div w:id="388923158">
      <w:bodyDiv w:val="1"/>
      <w:marLeft w:val="0"/>
      <w:marRight w:val="0"/>
      <w:marTop w:val="0"/>
      <w:marBottom w:val="0"/>
      <w:divBdr>
        <w:top w:val="none" w:sz="0" w:space="0" w:color="auto"/>
        <w:left w:val="none" w:sz="0" w:space="0" w:color="auto"/>
        <w:bottom w:val="none" w:sz="0" w:space="0" w:color="auto"/>
        <w:right w:val="none" w:sz="0" w:space="0" w:color="auto"/>
      </w:divBdr>
    </w:div>
    <w:div w:id="429277110">
      <w:bodyDiv w:val="1"/>
      <w:marLeft w:val="0"/>
      <w:marRight w:val="0"/>
      <w:marTop w:val="0"/>
      <w:marBottom w:val="0"/>
      <w:divBdr>
        <w:top w:val="none" w:sz="0" w:space="0" w:color="auto"/>
        <w:left w:val="none" w:sz="0" w:space="0" w:color="auto"/>
        <w:bottom w:val="none" w:sz="0" w:space="0" w:color="auto"/>
        <w:right w:val="none" w:sz="0" w:space="0" w:color="auto"/>
      </w:divBdr>
    </w:div>
    <w:div w:id="518546641">
      <w:bodyDiv w:val="1"/>
      <w:marLeft w:val="0"/>
      <w:marRight w:val="0"/>
      <w:marTop w:val="0"/>
      <w:marBottom w:val="0"/>
      <w:divBdr>
        <w:top w:val="none" w:sz="0" w:space="0" w:color="auto"/>
        <w:left w:val="none" w:sz="0" w:space="0" w:color="auto"/>
        <w:bottom w:val="none" w:sz="0" w:space="0" w:color="auto"/>
        <w:right w:val="none" w:sz="0" w:space="0" w:color="auto"/>
      </w:divBdr>
    </w:div>
    <w:div w:id="526479583">
      <w:bodyDiv w:val="1"/>
      <w:marLeft w:val="0"/>
      <w:marRight w:val="0"/>
      <w:marTop w:val="0"/>
      <w:marBottom w:val="0"/>
      <w:divBdr>
        <w:top w:val="none" w:sz="0" w:space="0" w:color="auto"/>
        <w:left w:val="none" w:sz="0" w:space="0" w:color="auto"/>
        <w:bottom w:val="none" w:sz="0" w:space="0" w:color="auto"/>
        <w:right w:val="none" w:sz="0" w:space="0" w:color="auto"/>
      </w:divBdr>
    </w:div>
    <w:div w:id="529299856">
      <w:bodyDiv w:val="1"/>
      <w:marLeft w:val="0"/>
      <w:marRight w:val="0"/>
      <w:marTop w:val="0"/>
      <w:marBottom w:val="0"/>
      <w:divBdr>
        <w:top w:val="none" w:sz="0" w:space="0" w:color="auto"/>
        <w:left w:val="none" w:sz="0" w:space="0" w:color="auto"/>
        <w:bottom w:val="none" w:sz="0" w:space="0" w:color="auto"/>
        <w:right w:val="none" w:sz="0" w:space="0" w:color="auto"/>
      </w:divBdr>
    </w:div>
    <w:div w:id="535702780">
      <w:bodyDiv w:val="1"/>
      <w:marLeft w:val="0"/>
      <w:marRight w:val="0"/>
      <w:marTop w:val="0"/>
      <w:marBottom w:val="0"/>
      <w:divBdr>
        <w:top w:val="none" w:sz="0" w:space="0" w:color="auto"/>
        <w:left w:val="none" w:sz="0" w:space="0" w:color="auto"/>
        <w:bottom w:val="none" w:sz="0" w:space="0" w:color="auto"/>
        <w:right w:val="none" w:sz="0" w:space="0" w:color="auto"/>
      </w:divBdr>
    </w:div>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598760033">
      <w:bodyDiv w:val="1"/>
      <w:marLeft w:val="0"/>
      <w:marRight w:val="0"/>
      <w:marTop w:val="0"/>
      <w:marBottom w:val="0"/>
      <w:divBdr>
        <w:top w:val="none" w:sz="0" w:space="0" w:color="auto"/>
        <w:left w:val="none" w:sz="0" w:space="0" w:color="auto"/>
        <w:bottom w:val="none" w:sz="0" w:space="0" w:color="auto"/>
        <w:right w:val="none" w:sz="0" w:space="0" w:color="auto"/>
      </w:divBdr>
    </w:div>
    <w:div w:id="619066030">
      <w:bodyDiv w:val="1"/>
      <w:marLeft w:val="0"/>
      <w:marRight w:val="0"/>
      <w:marTop w:val="0"/>
      <w:marBottom w:val="0"/>
      <w:divBdr>
        <w:top w:val="none" w:sz="0" w:space="0" w:color="auto"/>
        <w:left w:val="none" w:sz="0" w:space="0" w:color="auto"/>
        <w:bottom w:val="none" w:sz="0" w:space="0" w:color="auto"/>
        <w:right w:val="none" w:sz="0" w:space="0" w:color="auto"/>
      </w:divBdr>
    </w:div>
    <w:div w:id="627780013">
      <w:bodyDiv w:val="1"/>
      <w:marLeft w:val="0"/>
      <w:marRight w:val="0"/>
      <w:marTop w:val="0"/>
      <w:marBottom w:val="0"/>
      <w:divBdr>
        <w:top w:val="none" w:sz="0" w:space="0" w:color="auto"/>
        <w:left w:val="none" w:sz="0" w:space="0" w:color="auto"/>
        <w:bottom w:val="none" w:sz="0" w:space="0" w:color="auto"/>
        <w:right w:val="none" w:sz="0" w:space="0" w:color="auto"/>
      </w:divBdr>
    </w:div>
    <w:div w:id="678584812">
      <w:bodyDiv w:val="1"/>
      <w:marLeft w:val="0"/>
      <w:marRight w:val="0"/>
      <w:marTop w:val="0"/>
      <w:marBottom w:val="0"/>
      <w:divBdr>
        <w:top w:val="none" w:sz="0" w:space="0" w:color="auto"/>
        <w:left w:val="none" w:sz="0" w:space="0" w:color="auto"/>
        <w:bottom w:val="none" w:sz="0" w:space="0" w:color="auto"/>
        <w:right w:val="none" w:sz="0" w:space="0" w:color="auto"/>
      </w:divBdr>
    </w:div>
    <w:div w:id="709379009">
      <w:bodyDiv w:val="1"/>
      <w:marLeft w:val="0"/>
      <w:marRight w:val="0"/>
      <w:marTop w:val="0"/>
      <w:marBottom w:val="0"/>
      <w:divBdr>
        <w:top w:val="none" w:sz="0" w:space="0" w:color="auto"/>
        <w:left w:val="none" w:sz="0" w:space="0" w:color="auto"/>
        <w:bottom w:val="none" w:sz="0" w:space="0" w:color="auto"/>
        <w:right w:val="none" w:sz="0" w:space="0" w:color="auto"/>
      </w:divBdr>
    </w:div>
    <w:div w:id="719939252">
      <w:bodyDiv w:val="1"/>
      <w:marLeft w:val="0"/>
      <w:marRight w:val="0"/>
      <w:marTop w:val="0"/>
      <w:marBottom w:val="0"/>
      <w:divBdr>
        <w:top w:val="none" w:sz="0" w:space="0" w:color="auto"/>
        <w:left w:val="none" w:sz="0" w:space="0" w:color="auto"/>
        <w:bottom w:val="none" w:sz="0" w:space="0" w:color="auto"/>
        <w:right w:val="none" w:sz="0" w:space="0" w:color="auto"/>
      </w:divBdr>
    </w:div>
    <w:div w:id="770247870">
      <w:bodyDiv w:val="1"/>
      <w:marLeft w:val="0"/>
      <w:marRight w:val="0"/>
      <w:marTop w:val="0"/>
      <w:marBottom w:val="0"/>
      <w:divBdr>
        <w:top w:val="none" w:sz="0" w:space="0" w:color="auto"/>
        <w:left w:val="none" w:sz="0" w:space="0" w:color="auto"/>
        <w:bottom w:val="none" w:sz="0" w:space="0" w:color="auto"/>
        <w:right w:val="none" w:sz="0" w:space="0" w:color="auto"/>
      </w:divBdr>
    </w:div>
    <w:div w:id="770586927">
      <w:bodyDiv w:val="1"/>
      <w:marLeft w:val="0"/>
      <w:marRight w:val="0"/>
      <w:marTop w:val="0"/>
      <w:marBottom w:val="0"/>
      <w:divBdr>
        <w:top w:val="none" w:sz="0" w:space="0" w:color="auto"/>
        <w:left w:val="none" w:sz="0" w:space="0" w:color="auto"/>
        <w:bottom w:val="none" w:sz="0" w:space="0" w:color="auto"/>
        <w:right w:val="none" w:sz="0" w:space="0" w:color="auto"/>
      </w:divBdr>
    </w:div>
    <w:div w:id="783962305">
      <w:bodyDiv w:val="1"/>
      <w:marLeft w:val="0"/>
      <w:marRight w:val="0"/>
      <w:marTop w:val="0"/>
      <w:marBottom w:val="0"/>
      <w:divBdr>
        <w:top w:val="none" w:sz="0" w:space="0" w:color="auto"/>
        <w:left w:val="none" w:sz="0" w:space="0" w:color="auto"/>
        <w:bottom w:val="none" w:sz="0" w:space="0" w:color="auto"/>
        <w:right w:val="none" w:sz="0" w:space="0" w:color="auto"/>
      </w:divBdr>
    </w:div>
    <w:div w:id="791703347">
      <w:bodyDiv w:val="1"/>
      <w:marLeft w:val="0"/>
      <w:marRight w:val="0"/>
      <w:marTop w:val="0"/>
      <w:marBottom w:val="0"/>
      <w:divBdr>
        <w:top w:val="none" w:sz="0" w:space="0" w:color="auto"/>
        <w:left w:val="none" w:sz="0" w:space="0" w:color="auto"/>
        <w:bottom w:val="none" w:sz="0" w:space="0" w:color="auto"/>
        <w:right w:val="none" w:sz="0" w:space="0" w:color="auto"/>
      </w:divBdr>
    </w:div>
    <w:div w:id="794787337">
      <w:bodyDiv w:val="1"/>
      <w:marLeft w:val="0"/>
      <w:marRight w:val="0"/>
      <w:marTop w:val="0"/>
      <w:marBottom w:val="0"/>
      <w:divBdr>
        <w:top w:val="none" w:sz="0" w:space="0" w:color="auto"/>
        <w:left w:val="none" w:sz="0" w:space="0" w:color="auto"/>
        <w:bottom w:val="none" w:sz="0" w:space="0" w:color="auto"/>
        <w:right w:val="none" w:sz="0" w:space="0" w:color="auto"/>
      </w:divBdr>
    </w:div>
    <w:div w:id="797839031">
      <w:bodyDiv w:val="1"/>
      <w:marLeft w:val="0"/>
      <w:marRight w:val="0"/>
      <w:marTop w:val="0"/>
      <w:marBottom w:val="0"/>
      <w:divBdr>
        <w:top w:val="none" w:sz="0" w:space="0" w:color="auto"/>
        <w:left w:val="none" w:sz="0" w:space="0" w:color="auto"/>
        <w:bottom w:val="none" w:sz="0" w:space="0" w:color="auto"/>
        <w:right w:val="none" w:sz="0" w:space="0" w:color="auto"/>
      </w:divBdr>
    </w:div>
    <w:div w:id="829097556">
      <w:bodyDiv w:val="1"/>
      <w:marLeft w:val="0"/>
      <w:marRight w:val="0"/>
      <w:marTop w:val="0"/>
      <w:marBottom w:val="0"/>
      <w:divBdr>
        <w:top w:val="none" w:sz="0" w:space="0" w:color="auto"/>
        <w:left w:val="none" w:sz="0" w:space="0" w:color="auto"/>
        <w:bottom w:val="none" w:sz="0" w:space="0" w:color="auto"/>
        <w:right w:val="none" w:sz="0" w:space="0" w:color="auto"/>
      </w:divBdr>
    </w:div>
    <w:div w:id="838351703">
      <w:bodyDiv w:val="1"/>
      <w:marLeft w:val="0"/>
      <w:marRight w:val="0"/>
      <w:marTop w:val="0"/>
      <w:marBottom w:val="0"/>
      <w:divBdr>
        <w:top w:val="none" w:sz="0" w:space="0" w:color="auto"/>
        <w:left w:val="none" w:sz="0" w:space="0" w:color="auto"/>
        <w:bottom w:val="none" w:sz="0" w:space="0" w:color="auto"/>
        <w:right w:val="none" w:sz="0" w:space="0" w:color="auto"/>
      </w:divBdr>
    </w:div>
    <w:div w:id="863860667">
      <w:bodyDiv w:val="1"/>
      <w:marLeft w:val="0"/>
      <w:marRight w:val="0"/>
      <w:marTop w:val="0"/>
      <w:marBottom w:val="0"/>
      <w:divBdr>
        <w:top w:val="none" w:sz="0" w:space="0" w:color="auto"/>
        <w:left w:val="none" w:sz="0" w:space="0" w:color="auto"/>
        <w:bottom w:val="none" w:sz="0" w:space="0" w:color="auto"/>
        <w:right w:val="none" w:sz="0" w:space="0" w:color="auto"/>
      </w:divBdr>
    </w:div>
    <w:div w:id="866989627">
      <w:bodyDiv w:val="1"/>
      <w:marLeft w:val="0"/>
      <w:marRight w:val="0"/>
      <w:marTop w:val="0"/>
      <w:marBottom w:val="0"/>
      <w:divBdr>
        <w:top w:val="none" w:sz="0" w:space="0" w:color="auto"/>
        <w:left w:val="none" w:sz="0" w:space="0" w:color="auto"/>
        <w:bottom w:val="none" w:sz="0" w:space="0" w:color="auto"/>
        <w:right w:val="none" w:sz="0" w:space="0" w:color="auto"/>
      </w:divBdr>
    </w:div>
    <w:div w:id="874272013">
      <w:bodyDiv w:val="1"/>
      <w:marLeft w:val="0"/>
      <w:marRight w:val="0"/>
      <w:marTop w:val="0"/>
      <w:marBottom w:val="0"/>
      <w:divBdr>
        <w:top w:val="none" w:sz="0" w:space="0" w:color="auto"/>
        <w:left w:val="none" w:sz="0" w:space="0" w:color="auto"/>
        <w:bottom w:val="none" w:sz="0" w:space="0" w:color="auto"/>
        <w:right w:val="none" w:sz="0" w:space="0" w:color="auto"/>
      </w:divBdr>
    </w:div>
    <w:div w:id="876746328">
      <w:bodyDiv w:val="1"/>
      <w:marLeft w:val="0"/>
      <w:marRight w:val="0"/>
      <w:marTop w:val="0"/>
      <w:marBottom w:val="0"/>
      <w:divBdr>
        <w:top w:val="none" w:sz="0" w:space="0" w:color="auto"/>
        <w:left w:val="none" w:sz="0" w:space="0" w:color="auto"/>
        <w:bottom w:val="none" w:sz="0" w:space="0" w:color="auto"/>
        <w:right w:val="none" w:sz="0" w:space="0" w:color="auto"/>
      </w:divBdr>
    </w:div>
    <w:div w:id="890653111">
      <w:bodyDiv w:val="1"/>
      <w:marLeft w:val="0"/>
      <w:marRight w:val="0"/>
      <w:marTop w:val="0"/>
      <w:marBottom w:val="0"/>
      <w:divBdr>
        <w:top w:val="none" w:sz="0" w:space="0" w:color="auto"/>
        <w:left w:val="none" w:sz="0" w:space="0" w:color="auto"/>
        <w:bottom w:val="none" w:sz="0" w:space="0" w:color="auto"/>
        <w:right w:val="none" w:sz="0" w:space="0" w:color="auto"/>
      </w:divBdr>
    </w:div>
    <w:div w:id="914245482">
      <w:bodyDiv w:val="1"/>
      <w:marLeft w:val="0"/>
      <w:marRight w:val="0"/>
      <w:marTop w:val="0"/>
      <w:marBottom w:val="0"/>
      <w:divBdr>
        <w:top w:val="none" w:sz="0" w:space="0" w:color="auto"/>
        <w:left w:val="none" w:sz="0" w:space="0" w:color="auto"/>
        <w:bottom w:val="none" w:sz="0" w:space="0" w:color="auto"/>
        <w:right w:val="none" w:sz="0" w:space="0" w:color="auto"/>
      </w:divBdr>
    </w:div>
    <w:div w:id="940800431">
      <w:bodyDiv w:val="1"/>
      <w:marLeft w:val="0"/>
      <w:marRight w:val="0"/>
      <w:marTop w:val="0"/>
      <w:marBottom w:val="0"/>
      <w:divBdr>
        <w:top w:val="none" w:sz="0" w:space="0" w:color="auto"/>
        <w:left w:val="none" w:sz="0" w:space="0" w:color="auto"/>
        <w:bottom w:val="none" w:sz="0" w:space="0" w:color="auto"/>
        <w:right w:val="none" w:sz="0" w:space="0" w:color="auto"/>
      </w:divBdr>
    </w:div>
    <w:div w:id="1017080861">
      <w:bodyDiv w:val="1"/>
      <w:marLeft w:val="0"/>
      <w:marRight w:val="0"/>
      <w:marTop w:val="0"/>
      <w:marBottom w:val="0"/>
      <w:divBdr>
        <w:top w:val="none" w:sz="0" w:space="0" w:color="auto"/>
        <w:left w:val="none" w:sz="0" w:space="0" w:color="auto"/>
        <w:bottom w:val="none" w:sz="0" w:space="0" w:color="auto"/>
        <w:right w:val="none" w:sz="0" w:space="0" w:color="auto"/>
      </w:divBdr>
    </w:div>
    <w:div w:id="1034188928">
      <w:bodyDiv w:val="1"/>
      <w:marLeft w:val="0"/>
      <w:marRight w:val="0"/>
      <w:marTop w:val="0"/>
      <w:marBottom w:val="0"/>
      <w:divBdr>
        <w:top w:val="none" w:sz="0" w:space="0" w:color="auto"/>
        <w:left w:val="none" w:sz="0" w:space="0" w:color="auto"/>
        <w:bottom w:val="none" w:sz="0" w:space="0" w:color="auto"/>
        <w:right w:val="none" w:sz="0" w:space="0" w:color="auto"/>
      </w:divBdr>
    </w:div>
    <w:div w:id="1039552917">
      <w:bodyDiv w:val="1"/>
      <w:marLeft w:val="0"/>
      <w:marRight w:val="0"/>
      <w:marTop w:val="0"/>
      <w:marBottom w:val="0"/>
      <w:divBdr>
        <w:top w:val="none" w:sz="0" w:space="0" w:color="auto"/>
        <w:left w:val="none" w:sz="0" w:space="0" w:color="auto"/>
        <w:bottom w:val="none" w:sz="0" w:space="0" w:color="auto"/>
        <w:right w:val="none" w:sz="0" w:space="0" w:color="auto"/>
      </w:divBdr>
    </w:div>
    <w:div w:id="1084104029">
      <w:bodyDiv w:val="1"/>
      <w:marLeft w:val="0"/>
      <w:marRight w:val="0"/>
      <w:marTop w:val="0"/>
      <w:marBottom w:val="0"/>
      <w:divBdr>
        <w:top w:val="none" w:sz="0" w:space="0" w:color="auto"/>
        <w:left w:val="none" w:sz="0" w:space="0" w:color="auto"/>
        <w:bottom w:val="none" w:sz="0" w:space="0" w:color="auto"/>
        <w:right w:val="none" w:sz="0" w:space="0" w:color="auto"/>
      </w:divBdr>
    </w:div>
    <w:div w:id="1131090309">
      <w:bodyDiv w:val="1"/>
      <w:marLeft w:val="0"/>
      <w:marRight w:val="0"/>
      <w:marTop w:val="0"/>
      <w:marBottom w:val="0"/>
      <w:divBdr>
        <w:top w:val="none" w:sz="0" w:space="0" w:color="auto"/>
        <w:left w:val="none" w:sz="0" w:space="0" w:color="auto"/>
        <w:bottom w:val="none" w:sz="0" w:space="0" w:color="auto"/>
        <w:right w:val="none" w:sz="0" w:space="0" w:color="auto"/>
      </w:divBdr>
    </w:div>
    <w:div w:id="1135832039">
      <w:bodyDiv w:val="1"/>
      <w:marLeft w:val="0"/>
      <w:marRight w:val="0"/>
      <w:marTop w:val="0"/>
      <w:marBottom w:val="0"/>
      <w:divBdr>
        <w:top w:val="none" w:sz="0" w:space="0" w:color="auto"/>
        <w:left w:val="none" w:sz="0" w:space="0" w:color="auto"/>
        <w:bottom w:val="none" w:sz="0" w:space="0" w:color="auto"/>
        <w:right w:val="none" w:sz="0" w:space="0" w:color="auto"/>
      </w:divBdr>
    </w:div>
    <w:div w:id="1154299350">
      <w:bodyDiv w:val="1"/>
      <w:marLeft w:val="0"/>
      <w:marRight w:val="0"/>
      <w:marTop w:val="0"/>
      <w:marBottom w:val="0"/>
      <w:divBdr>
        <w:top w:val="none" w:sz="0" w:space="0" w:color="auto"/>
        <w:left w:val="none" w:sz="0" w:space="0" w:color="auto"/>
        <w:bottom w:val="none" w:sz="0" w:space="0" w:color="auto"/>
        <w:right w:val="none" w:sz="0" w:space="0" w:color="auto"/>
      </w:divBdr>
    </w:div>
    <w:div w:id="1170949698">
      <w:bodyDiv w:val="1"/>
      <w:marLeft w:val="0"/>
      <w:marRight w:val="0"/>
      <w:marTop w:val="0"/>
      <w:marBottom w:val="0"/>
      <w:divBdr>
        <w:top w:val="none" w:sz="0" w:space="0" w:color="auto"/>
        <w:left w:val="none" w:sz="0" w:space="0" w:color="auto"/>
        <w:bottom w:val="none" w:sz="0" w:space="0" w:color="auto"/>
        <w:right w:val="none" w:sz="0" w:space="0" w:color="auto"/>
      </w:divBdr>
    </w:div>
    <w:div w:id="1185482556">
      <w:bodyDiv w:val="1"/>
      <w:marLeft w:val="0"/>
      <w:marRight w:val="0"/>
      <w:marTop w:val="0"/>
      <w:marBottom w:val="0"/>
      <w:divBdr>
        <w:top w:val="none" w:sz="0" w:space="0" w:color="auto"/>
        <w:left w:val="none" w:sz="0" w:space="0" w:color="auto"/>
        <w:bottom w:val="none" w:sz="0" w:space="0" w:color="auto"/>
        <w:right w:val="none" w:sz="0" w:space="0" w:color="auto"/>
      </w:divBdr>
    </w:div>
    <w:div w:id="1187255515">
      <w:bodyDiv w:val="1"/>
      <w:marLeft w:val="0"/>
      <w:marRight w:val="0"/>
      <w:marTop w:val="0"/>
      <w:marBottom w:val="0"/>
      <w:divBdr>
        <w:top w:val="none" w:sz="0" w:space="0" w:color="auto"/>
        <w:left w:val="none" w:sz="0" w:space="0" w:color="auto"/>
        <w:bottom w:val="none" w:sz="0" w:space="0" w:color="auto"/>
        <w:right w:val="none" w:sz="0" w:space="0" w:color="auto"/>
      </w:divBdr>
    </w:div>
    <w:div w:id="1197039566">
      <w:bodyDiv w:val="1"/>
      <w:marLeft w:val="0"/>
      <w:marRight w:val="0"/>
      <w:marTop w:val="0"/>
      <w:marBottom w:val="0"/>
      <w:divBdr>
        <w:top w:val="none" w:sz="0" w:space="0" w:color="auto"/>
        <w:left w:val="none" w:sz="0" w:space="0" w:color="auto"/>
        <w:bottom w:val="none" w:sz="0" w:space="0" w:color="auto"/>
        <w:right w:val="none" w:sz="0" w:space="0" w:color="auto"/>
      </w:divBdr>
    </w:div>
    <w:div w:id="1359234729">
      <w:bodyDiv w:val="1"/>
      <w:marLeft w:val="0"/>
      <w:marRight w:val="0"/>
      <w:marTop w:val="0"/>
      <w:marBottom w:val="0"/>
      <w:divBdr>
        <w:top w:val="none" w:sz="0" w:space="0" w:color="auto"/>
        <w:left w:val="none" w:sz="0" w:space="0" w:color="auto"/>
        <w:bottom w:val="none" w:sz="0" w:space="0" w:color="auto"/>
        <w:right w:val="none" w:sz="0" w:space="0" w:color="auto"/>
      </w:divBdr>
    </w:div>
    <w:div w:id="1368532745">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 w:id="1401634732">
      <w:bodyDiv w:val="1"/>
      <w:marLeft w:val="0"/>
      <w:marRight w:val="0"/>
      <w:marTop w:val="0"/>
      <w:marBottom w:val="0"/>
      <w:divBdr>
        <w:top w:val="none" w:sz="0" w:space="0" w:color="auto"/>
        <w:left w:val="none" w:sz="0" w:space="0" w:color="auto"/>
        <w:bottom w:val="none" w:sz="0" w:space="0" w:color="auto"/>
        <w:right w:val="none" w:sz="0" w:space="0" w:color="auto"/>
      </w:divBdr>
    </w:div>
    <w:div w:id="1500540152">
      <w:bodyDiv w:val="1"/>
      <w:marLeft w:val="0"/>
      <w:marRight w:val="0"/>
      <w:marTop w:val="0"/>
      <w:marBottom w:val="0"/>
      <w:divBdr>
        <w:top w:val="none" w:sz="0" w:space="0" w:color="auto"/>
        <w:left w:val="none" w:sz="0" w:space="0" w:color="auto"/>
        <w:bottom w:val="none" w:sz="0" w:space="0" w:color="auto"/>
        <w:right w:val="none" w:sz="0" w:space="0" w:color="auto"/>
      </w:divBdr>
      <w:divsChild>
        <w:div w:id="320282068">
          <w:marLeft w:val="0"/>
          <w:marRight w:val="0"/>
          <w:marTop w:val="0"/>
          <w:marBottom w:val="0"/>
          <w:divBdr>
            <w:top w:val="none" w:sz="0" w:space="0" w:color="auto"/>
            <w:left w:val="none" w:sz="0" w:space="0" w:color="auto"/>
            <w:bottom w:val="none" w:sz="0" w:space="0" w:color="auto"/>
            <w:right w:val="none" w:sz="0" w:space="0" w:color="auto"/>
          </w:divBdr>
          <w:divsChild>
            <w:div w:id="88699048">
              <w:marLeft w:val="0"/>
              <w:marRight w:val="0"/>
              <w:marTop w:val="0"/>
              <w:marBottom w:val="0"/>
              <w:divBdr>
                <w:top w:val="none" w:sz="0" w:space="0" w:color="auto"/>
                <w:left w:val="none" w:sz="0" w:space="0" w:color="auto"/>
                <w:bottom w:val="none" w:sz="0" w:space="0" w:color="auto"/>
                <w:right w:val="none" w:sz="0" w:space="0" w:color="auto"/>
              </w:divBdr>
              <w:divsChild>
                <w:div w:id="759637812">
                  <w:marLeft w:val="0"/>
                  <w:marRight w:val="0"/>
                  <w:marTop w:val="0"/>
                  <w:marBottom w:val="0"/>
                  <w:divBdr>
                    <w:top w:val="none" w:sz="0" w:space="0" w:color="auto"/>
                    <w:left w:val="none" w:sz="0" w:space="0" w:color="auto"/>
                    <w:bottom w:val="none" w:sz="0" w:space="0" w:color="auto"/>
                    <w:right w:val="none" w:sz="0" w:space="0" w:color="auto"/>
                  </w:divBdr>
                  <w:divsChild>
                    <w:div w:id="7531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99049">
      <w:bodyDiv w:val="1"/>
      <w:marLeft w:val="0"/>
      <w:marRight w:val="0"/>
      <w:marTop w:val="0"/>
      <w:marBottom w:val="0"/>
      <w:divBdr>
        <w:top w:val="none" w:sz="0" w:space="0" w:color="auto"/>
        <w:left w:val="none" w:sz="0" w:space="0" w:color="auto"/>
        <w:bottom w:val="none" w:sz="0" w:space="0" w:color="auto"/>
        <w:right w:val="none" w:sz="0" w:space="0" w:color="auto"/>
      </w:divBdr>
    </w:div>
    <w:div w:id="1548838521">
      <w:bodyDiv w:val="1"/>
      <w:marLeft w:val="0"/>
      <w:marRight w:val="0"/>
      <w:marTop w:val="0"/>
      <w:marBottom w:val="0"/>
      <w:divBdr>
        <w:top w:val="none" w:sz="0" w:space="0" w:color="auto"/>
        <w:left w:val="none" w:sz="0" w:space="0" w:color="auto"/>
        <w:bottom w:val="none" w:sz="0" w:space="0" w:color="auto"/>
        <w:right w:val="none" w:sz="0" w:space="0" w:color="auto"/>
      </w:divBdr>
    </w:div>
    <w:div w:id="1576816170">
      <w:bodyDiv w:val="1"/>
      <w:marLeft w:val="0"/>
      <w:marRight w:val="0"/>
      <w:marTop w:val="0"/>
      <w:marBottom w:val="0"/>
      <w:divBdr>
        <w:top w:val="none" w:sz="0" w:space="0" w:color="auto"/>
        <w:left w:val="none" w:sz="0" w:space="0" w:color="auto"/>
        <w:bottom w:val="none" w:sz="0" w:space="0" w:color="auto"/>
        <w:right w:val="none" w:sz="0" w:space="0" w:color="auto"/>
      </w:divBdr>
    </w:div>
    <w:div w:id="1581522523">
      <w:bodyDiv w:val="1"/>
      <w:marLeft w:val="0"/>
      <w:marRight w:val="0"/>
      <w:marTop w:val="0"/>
      <w:marBottom w:val="0"/>
      <w:divBdr>
        <w:top w:val="none" w:sz="0" w:space="0" w:color="auto"/>
        <w:left w:val="none" w:sz="0" w:space="0" w:color="auto"/>
        <w:bottom w:val="none" w:sz="0" w:space="0" w:color="auto"/>
        <w:right w:val="none" w:sz="0" w:space="0" w:color="auto"/>
      </w:divBdr>
    </w:div>
    <w:div w:id="1600984598">
      <w:bodyDiv w:val="1"/>
      <w:marLeft w:val="0"/>
      <w:marRight w:val="0"/>
      <w:marTop w:val="0"/>
      <w:marBottom w:val="0"/>
      <w:divBdr>
        <w:top w:val="none" w:sz="0" w:space="0" w:color="auto"/>
        <w:left w:val="none" w:sz="0" w:space="0" w:color="auto"/>
        <w:bottom w:val="none" w:sz="0" w:space="0" w:color="auto"/>
        <w:right w:val="none" w:sz="0" w:space="0" w:color="auto"/>
      </w:divBdr>
    </w:div>
    <w:div w:id="1655063814">
      <w:bodyDiv w:val="1"/>
      <w:marLeft w:val="0"/>
      <w:marRight w:val="0"/>
      <w:marTop w:val="0"/>
      <w:marBottom w:val="0"/>
      <w:divBdr>
        <w:top w:val="none" w:sz="0" w:space="0" w:color="auto"/>
        <w:left w:val="none" w:sz="0" w:space="0" w:color="auto"/>
        <w:bottom w:val="none" w:sz="0" w:space="0" w:color="auto"/>
        <w:right w:val="none" w:sz="0" w:space="0" w:color="auto"/>
      </w:divBdr>
    </w:div>
    <w:div w:id="1696733403">
      <w:bodyDiv w:val="1"/>
      <w:marLeft w:val="0"/>
      <w:marRight w:val="0"/>
      <w:marTop w:val="0"/>
      <w:marBottom w:val="0"/>
      <w:divBdr>
        <w:top w:val="none" w:sz="0" w:space="0" w:color="auto"/>
        <w:left w:val="none" w:sz="0" w:space="0" w:color="auto"/>
        <w:bottom w:val="none" w:sz="0" w:space="0" w:color="auto"/>
        <w:right w:val="none" w:sz="0" w:space="0" w:color="auto"/>
      </w:divBdr>
    </w:div>
    <w:div w:id="1725640375">
      <w:bodyDiv w:val="1"/>
      <w:marLeft w:val="0"/>
      <w:marRight w:val="0"/>
      <w:marTop w:val="0"/>
      <w:marBottom w:val="0"/>
      <w:divBdr>
        <w:top w:val="none" w:sz="0" w:space="0" w:color="auto"/>
        <w:left w:val="none" w:sz="0" w:space="0" w:color="auto"/>
        <w:bottom w:val="none" w:sz="0" w:space="0" w:color="auto"/>
        <w:right w:val="none" w:sz="0" w:space="0" w:color="auto"/>
      </w:divBdr>
    </w:div>
    <w:div w:id="1776823299">
      <w:bodyDiv w:val="1"/>
      <w:marLeft w:val="0"/>
      <w:marRight w:val="0"/>
      <w:marTop w:val="0"/>
      <w:marBottom w:val="0"/>
      <w:divBdr>
        <w:top w:val="none" w:sz="0" w:space="0" w:color="auto"/>
        <w:left w:val="none" w:sz="0" w:space="0" w:color="auto"/>
        <w:bottom w:val="none" w:sz="0" w:space="0" w:color="auto"/>
        <w:right w:val="none" w:sz="0" w:space="0" w:color="auto"/>
      </w:divBdr>
    </w:div>
    <w:div w:id="1799178178">
      <w:bodyDiv w:val="1"/>
      <w:marLeft w:val="0"/>
      <w:marRight w:val="0"/>
      <w:marTop w:val="0"/>
      <w:marBottom w:val="0"/>
      <w:divBdr>
        <w:top w:val="none" w:sz="0" w:space="0" w:color="auto"/>
        <w:left w:val="none" w:sz="0" w:space="0" w:color="auto"/>
        <w:bottom w:val="none" w:sz="0" w:space="0" w:color="auto"/>
        <w:right w:val="none" w:sz="0" w:space="0" w:color="auto"/>
      </w:divBdr>
    </w:div>
    <w:div w:id="1811825072">
      <w:bodyDiv w:val="1"/>
      <w:marLeft w:val="0"/>
      <w:marRight w:val="0"/>
      <w:marTop w:val="0"/>
      <w:marBottom w:val="0"/>
      <w:divBdr>
        <w:top w:val="none" w:sz="0" w:space="0" w:color="auto"/>
        <w:left w:val="none" w:sz="0" w:space="0" w:color="auto"/>
        <w:bottom w:val="none" w:sz="0" w:space="0" w:color="auto"/>
        <w:right w:val="none" w:sz="0" w:space="0" w:color="auto"/>
      </w:divBdr>
    </w:div>
    <w:div w:id="1812095970">
      <w:bodyDiv w:val="1"/>
      <w:marLeft w:val="0"/>
      <w:marRight w:val="0"/>
      <w:marTop w:val="0"/>
      <w:marBottom w:val="0"/>
      <w:divBdr>
        <w:top w:val="none" w:sz="0" w:space="0" w:color="auto"/>
        <w:left w:val="none" w:sz="0" w:space="0" w:color="auto"/>
        <w:bottom w:val="none" w:sz="0" w:space="0" w:color="auto"/>
        <w:right w:val="none" w:sz="0" w:space="0" w:color="auto"/>
      </w:divBdr>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
    <w:div w:id="1855679911">
      <w:bodyDiv w:val="1"/>
      <w:marLeft w:val="0"/>
      <w:marRight w:val="0"/>
      <w:marTop w:val="0"/>
      <w:marBottom w:val="0"/>
      <w:divBdr>
        <w:top w:val="none" w:sz="0" w:space="0" w:color="auto"/>
        <w:left w:val="none" w:sz="0" w:space="0" w:color="auto"/>
        <w:bottom w:val="none" w:sz="0" w:space="0" w:color="auto"/>
        <w:right w:val="none" w:sz="0" w:space="0" w:color="auto"/>
      </w:divBdr>
    </w:div>
    <w:div w:id="1884826688">
      <w:bodyDiv w:val="1"/>
      <w:marLeft w:val="0"/>
      <w:marRight w:val="0"/>
      <w:marTop w:val="0"/>
      <w:marBottom w:val="0"/>
      <w:divBdr>
        <w:top w:val="none" w:sz="0" w:space="0" w:color="auto"/>
        <w:left w:val="none" w:sz="0" w:space="0" w:color="auto"/>
        <w:bottom w:val="none" w:sz="0" w:space="0" w:color="auto"/>
        <w:right w:val="none" w:sz="0" w:space="0" w:color="auto"/>
      </w:divBdr>
    </w:div>
    <w:div w:id="1900902964">
      <w:bodyDiv w:val="1"/>
      <w:marLeft w:val="0"/>
      <w:marRight w:val="0"/>
      <w:marTop w:val="0"/>
      <w:marBottom w:val="0"/>
      <w:divBdr>
        <w:top w:val="none" w:sz="0" w:space="0" w:color="auto"/>
        <w:left w:val="none" w:sz="0" w:space="0" w:color="auto"/>
        <w:bottom w:val="none" w:sz="0" w:space="0" w:color="auto"/>
        <w:right w:val="none" w:sz="0" w:space="0" w:color="auto"/>
      </w:divBdr>
    </w:div>
    <w:div w:id="1939020665">
      <w:bodyDiv w:val="1"/>
      <w:marLeft w:val="0"/>
      <w:marRight w:val="0"/>
      <w:marTop w:val="0"/>
      <w:marBottom w:val="0"/>
      <w:divBdr>
        <w:top w:val="none" w:sz="0" w:space="0" w:color="auto"/>
        <w:left w:val="none" w:sz="0" w:space="0" w:color="auto"/>
        <w:bottom w:val="none" w:sz="0" w:space="0" w:color="auto"/>
        <w:right w:val="none" w:sz="0" w:space="0" w:color="auto"/>
      </w:divBdr>
    </w:div>
    <w:div w:id="1960263576">
      <w:bodyDiv w:val="1"/>
      <w:marLeft w:val="0"/>
      <w:marRight w:val="0"/>
      <w:marTop w:val="0"/>
      <w:marBottom w:val="0"/>
      <w:divBdr>
        <w:top w:val="none" w:sz="0" w:space="0" w:color="auto"/>
        <w:left w:val="none" w:sz="0" w:space="0" w:color="auto"/>
        <w:bottom w:val="none" w:sz="0" w:space="0" w:color="auto"/>
        <w:right w:val="none" w:sz="0" w:space="0" w:color="auto"/>
      </w:divBdr>
    </w:div>
    <w:div w:id="1960600388">
      <w:bodyDiv w:val="1"/>
      <w:marLeft w:val="0"/>
      <w:marRight w:val="0"/>
      <w:marTop w:val="0"/>
      <w:marBottom w:val="0"/>
      <w:divBdr>
        <w:top w:val="none" w:sz="0" w:space="0" w:color="auto"/>
        <w:left w:val="none" w:sz="0" w:space="0" w:color="auto"/>
        <w:bottom w:val="none" w:sz="0" w:space="0" w:color="auto"/>
        <w:right w:val="none" w:sz="0" w:space="0" w:color="auto"/>
      </w:divBdr>
    </w:div>
    <w:div w:id="2098166553">
      <w:bodyDiv w:val="1"/>
      <w:marLeft w:val="0"/>
      <w:marRight w:val="0"/>
      <w:marTop w:val="0"/>
      <w:marBottom w:val="0"/>
      <w:divBdr>
        <w:top w:val="none" w:sz="0" w:space="0" w:color="auto"/>
        <w:left w:val="none" w:sz="0" w:space="0" w:color="auto"/>
        <w:bottom w:val="none" w:sz="0" w:space="0" w:color="auto"/>
        <w:right w:val="none" w:sz="0" w:space="0" w:color="auto"/>
      </w:divBdr>
    </w:div>
    <w:div w:id="2098861452">
      <w:bodyDiv w:val="1"/>
      <w:marLeft w:val="0"/>
      <w:marRight w:val="0"/>
      <w:marTop w:val="0"/>
      <w:marBottom w:val="0"/>
      <w:divBdr>
        <w:top w:val="none" w:sz="0" w:space="0" w:color="auto"/>
        <w:left w:val="none" w:sz="0" w:space="0" w:color="auto"/>
        <w:bottom w:val="none" w:sz="0" w:space="0" w:color="auto"/>
        <w:right w:val="none" w:sz="0" w:space="0" w:color="auto"/>
      </w:divBdr>
    </w:div>
    <w:div w:id="2141725192">
      <w:bodyDiv w:val="1"/>
      <w:marLeft w:val="0"/>
      <w:marRight w:val="0"/>
      <w:marTop w:val="0"/>
      <w:marBottom w:val="0"/>
      <w:divBdr>
        <w:top w:val="none" w:sz="0" w:space="0" w:color="auto"/>
        <w:left w:val="none" w:sz="0" w:space="0" w:color="auto"/>
        <w:bottom w:val="none" w:sz="0" w:space="0" w:color="auto"/>
        <w:right w:val="none" w:sz="0" w:space="0" w:color="auto"/>
      </w:divBdr>
    </w:div>
    <w:div w:id="21469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9.emf"/><Relationship Id="rId26" Type="http://schemas.openxmlformats.org/officeDocument/2006/relationships/hyperlink" Target="https://www.youtube.com/watch?v=McqF-2F6Rg4" TargetMode="External"/><Relationship Id="rId39" Type="http://schemas.openxmlformats.org/officeDocument/2006/relationships/hyperlink" Target="https://aeiionline.org/advancing-effective-interactions-and-instruction-2/tools-resources/for-use-in-professional-development/standalone-player/?v=1_n2tt1f6o&amp;t=Talking+with+a+Student+about+the+Title+of+His+Book+and+Cover" TargetMode="External"/><Relationship Id="rId21" Type="http://schemas.openxmlformats.org/officeDocument/2006/relationships/hyperlink" Target="https://aeiionline.org/advancing-effective-interactions-and-instruction-2/tools-resources/for-use-in-professional-development/standalone-player/?v=1_glmqk72s&amp;t=Identifying+Letters+in+a+Student%27s+Name" TargetMode="External"/><Relationship Id="rId34" Type="http://schemas.openxmlformats.org/officeDocument/2006/relationships/hyperlink" Target="https://www.readingrockets.org/article/print-awareness-guidelines-instruction" TargetMode="External"/><Relationship Id="rId42" Type="http://schemas.openxmlformats.org/officeDocument/2006/relationships/hyperlink" Target="https://www.naeyc.org/resources/pubs/yc/nov2017/emergent-writing" TargetMode="External"/><Relationship Id="rId47" Type="http://schemas.openxmlformats.org/officeDocument/2006/relationships/hyperlink" Target="https://aeiionline.org/advancing-effective-interactions-and-instruction-2/tools-resources/for-use-in-professional-development/standalone-player/?v=1_3z0wbxk2&amp;t=Talking+with+a+Student+about+Her+Unicorn+Book" TargetMode="External"/><Relationship Id="rId50" Type="http://schemas.openxmlformats.org/officeDocument/2006/relationships/hyperlink" Target="https://aeiionline.org/advancing-effective-interactions-and-instruction-2/tools-resources/for-use-in-professional-development/standalone-player/?v=1_n2tt1f6o&amp;t=Talking+with+a+Student+about+the+Title+of+His+Book+and+Cover"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scholastic.com/teachers/articles/teaching-content/early-literacy-skill-learning-alphabet/" TargetMode="External"/><Relationship Id="rId29" Type="http://schemas.openxmlformats.org/officeDocument/2006/relationships/hyperlink" Target="https://eclkc.ohs.acf.hhs.gov/sites/default/files/pdf/no-search/dtl-pla-phonological-awareness.pdf" TargetMode="External"/><Relationship Id="rId11" Type="http://schemas.openxmlformats.org/officeDocument/2006/relationships/image" Target="media/image6.png"/><Relationship Id="rId24" Type="http://schemas.openxmlformats.org/officeDocument/2006/relationships/hyperlink" Target="https://www.readingrockets.org/article/why-phonological-awareness-important-reading-and-spelling" TargetMode="External"/><Relationship Id="rId32" Type="http://schemas.openxmlformats.org/officeDocument/2006/relationships/hyperlink" Target="https://youtu.be/N6i66zjIx9I" TargetMode="External"/><Relationship Id="rId37" Type="http://schemas.openxmlformats.org/officeDocument/2006/relationships/hyperlink" Target="https://eclkc.ohs.acf.hhs.gov/sites/default/files/pdf/no-search/dtl-pla-book-knowledge-print-concepts.pdf" TargetMode="External"/><Relationship Id="rId40" Type="http://schemas.openxmlformats.org/officeDocument/2006/relationships/hyperlink" Target="https://aeiionline.org/advancing-effective-interactions-and-instruction-2/tools-resources/for-use-in-professional-development/standalone-player/?v=1_ef2ah7y0&amp;t=Reading+the+Morning+Message+Together" TargetMode="External"/><Relationship Id="rId45" Type="http://schemas.openxmlformats.org/officeDocument/2006/relationships/hyperlink" Target="https://www.youtube.com/watch?v=CRpHqksGSkY" TargetMode="External"/><Relationship Id="rId5" Type="http://schemas.openxmlformats.org/officeDocument/2006/relationships/webSettings" Target="webSettings.xml"/><Relationship Id="rId15" Type="http://schemas.openxmlformats.org/officeDocument/2006/relationships/hyperlink" Target="https://www.scholastic.com/teachers/articles/teaching-content/early-literacy-connecting-letters-and-sounds/" TargetMode="External"/><Relationship Id="rId23" Type="http://schemas.openxmlformats.org/officeDocument/2006/relationships/hyperlink" Target="https://www.readingrockets.org/teaching/reading101-course/modules/phonological-and-phonemic-awareness-introduction" TargetMode="External"/><Relationship Id="rId28" Type="http://schemas.openxmlformats.org/officeDocument/2006/relationships/hyperlink" Target="https://eclkc.ohs.acf.hhs.gov/video/focus-phonological-awareness" TargetMode="External"/><Relationship Id="rId36" Type="http://schemas.openxmlformats.org/officeDocument/2006/relationships/hyperlink" Target="https://www.readingrockets.org/article/concepts-print-assessment" TargetMode="External"/><Relationship Id="rId49" Type="http://schemas.openxmlformats.org/officeDocument/2006/relationships/hyperlink" Target="https://www.naeyc.org/resources/pubs/yc/nov2017/emergent-writing" TargetMode="External"/><Relationship Id="rId10" Type="http://schemas.openxmlformats.org/officeDocument/2006/relationships/image" Target="media/image5.png"/><Relationship Id="rId19" Type="http://schemas.openxmlformats.org/officeDocument/2006/relationships/hyperlink" Target="https://aeiionline.org/advancing-effective-interactions-and-instruction-2/tools-resources/for-use-in-professional-development/standalone-player/?v=1_5ah83eie&amp;t=Self-regulation+Literacy+and+Movement+Game" TargetMode="External"/><Relationship Id="rId31" Type="http://schemas.openxmlformats.org/officeDocument/2006/relationships/hyperlink" Target="https://www.youtube.com/watch?v=iwV5I039az0" TargetMode="External"/><Relationship Id="rId44" Type="http://schemas.openxmlformats.org/officeDocument/2006/relationships/hyperlink" Target="https://www.readingrockets.org/looking-at-writing/pre-k-writing-sample-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clkc.ohs.acf.hhs.gov/video/focus-alphabet-knowledge-early-writing" TargetMode="External"/><Relationship Id="rId22" Type="http://schemas.openxmlformats.org/officeDocument/2006/relationships/image" Target="media/image10.emf"/><Relationship Id="rId27" Type="http://schemas.openxmlformats.org/officeDocument/2006/relationships/hyperlink" Target="http://www.anchorageaeyc.org/wp-content/uploads/2019/02/Phonological-Awareness-Is-Childs-Play-Handouts.pdf" TargetMode="External"/><Relationship Id="rId30" Type="http://schemas.openxmlformats.org/officeDocument/2006/relationships/hyperlink" Target="https://www.youtube.com/watch?v=KKXl-1UrPGY" TargetMode="External"/><Relationship Id="rId35" Type="http://schemas.openxmlformats.org/officeDocument/2006/relationships/hyperlink" Target="https://www.readingrockets.org/article/print-awareness-during-read-alouds" TargetMode="External"/><Relationship Id="rId43" Type="http://schemas.openxmlformats.org/officeDocument/2006/relationships/hyperlink" Target="https://www.readingrockets.org/article/how-do-i-write-scaffolding-preschoolers-early-writing-skills" TargetMode="External"/><Relationship Id="rId48" Type="http://schemas.openxmlformats.org/officeDocument/2006/relationships/hyperlink" Target="https://aeiionline.org/advancing-effective-interactions-and-instruction-2/tools-resources/for-use-in-professional-development/professional-development-workshop-suites/workshop-suite-supporting-early-writing-skills/"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readingrockets.org/strategies/alphabet_matching" TargetMode="External"/><Relationship Id="rId25" Type="http://schemas.openxmlformats.org/officeDocument/2006/relationships/hyperlink" Target="https://www.readingrockets.org/article/development-phonological-skills" TargetMode="External"/><Relationship Id="rId33" Type="http://schemas.openxmlformats.org/officeDocument/2006/relationships/hyperlink" Target="https://www.readingrockets.org/article/print-awareness-introduction" TargetMode="External"/><Relationship Id="rId38" Type="http://schemas.openxmlformats.org/officeDocument/2006/relationships/hyperlink" Target="https://aeiionline.org/advancing-effective-interactions-and-instruction-2/tools-resources/for-use-in-professional-development/standalone-player/?v=1_3z0wbxk2&amp;t=Talking+with+a+Student+about+Her+Unicorn+Book" TargetMode="External"/><Relationship Id="rId46" Type="http://schemas.openxmlformats.org/officeDocument/2006/relationships/hyperlink" Target="https://aeiionline.org/advancing-effective-interactions-and-instruction-2/tools-resources/for-use-in-professional-development/standalone-player/?v=1_n2tt1f6o&amp;t=Talking+with+a+Student+about+the+Title+of+His+Book+and+Cover" TargetMode="External"/><Relationship Id="rId20" Type="http://schemas.openxmlformats.org/officeDocument/2006/relationships/hyperlink" Target="https://aeiionline.org/advancing-effective-interactions-and-instruction-2/tools-resources/for-use-in-professional-development/standalone-player/?v=1_agimtwoi&amp;t=Talking+about+a+Student%27s+Book" TargetMode="External"/><Relationship Id="rId41" Type="http://schemas.openxmlformats.org/officeDocument/2006/relationships/hyperlink" Target="https://aeiionline.org/advancing-effective-interactions-and-instruction-2/tools-resources/for-use-in-professional-development/professional-development-workshop-suites/workshop-suite-supporting-early-writing-skills/"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8EAD0-AF6B-7142-8EC1-7C443258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2</cp:revision>
  <dcterms:created xsi:type="dcterms:W3CDTF">2020-11-04T00:10:00Z</dcterms:created>
  <dcterms:modified xsi:type="dcterms:W3CDTF">2020-11-04T00:10:00Z</dcterms:modified>
</cp:coreProperties>
</file>