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324" w:rsidRDefault="00246987" w:rsidP="003C6A4D">
      <w:pPr>
        <w:spacing w:before="1"/>
        <w:ind w:left="2310"/>
        <w:rPr>
          <w:b/>
          <w:sz w:val="36"/>
        </w:rPr>
      </w:pPr>
      <w:r>
        <w:rPr>
          <w:b/>
          <w:sz w:val="36"/>
          <w:u w:val="thick"/>
        </w:rPr>
        <w:t>Our Shoes</w:t>
      </w:r>
      <w:r w:rsidR="007345EE">
        <w:rPr>
          <w:b/>
          <w:sz w:val="36"/>
          <w:u w:val="thick"/>
        </w:rPr>
        <w:t xml:space="preserve"> Activity Instructions</w:t>
      </w:r>
    </w:p>
    <w:p w:rsidR="00844324" w:rsidRDefault="00844324" w:rsidP="003C6A4D">
      <w:pPr>
        <w:pStyle w:val="BodyText"/>
        <w:ind w:left="0" w:firstLine="0"/>
        <w:rPr>
          <w:b/>
          <w:sz w:val="20"/>
        </w:rPr>
      </w:pPr>
    </w:p>
    <w:p w:rsidR="00844324" w:rsidRPr="003C6A4D" w:rsidRDefault="007345EE" w:rsidP="003C6A4D">
      <w:pPr>
        <w:pStyle w:val="Heading1"/>
        <w:spacing w:before="194" w:line="240" w:lineRule="auto"/>
        <w:rPr>
          <w:sz w:val="24"/>
          <w:szCs w:val="24"/>
          <w:u w:val="none"/>
        </w:rPr>
      </w:pPr>
      <w:r w:rsidRPr="003C6A4D">
        <w:rPr>
          <w:sz w:val="24"/>
          <w:szCs w:val="24"/>
          <w:u w:val="thick"/>
        </w:rPr>
        <w:t>Goal</w:t>
      </w:r>
      <w:r w:rsidR="00246987" w:rsidRPr="003C6A4D">
        <w:rPr>
          <w:sz w:val="24"/>
          <w:szCs w:val="24"/>
          <w:u w:val="thick"/>
        </w:rPr>
        <w:t>s</w:t>
      </w:r>
      <w:r w:rsidRPr="003C6A4D">
        <w:rPr>
          <w:sz w:val="24"/>
          <w:szCs w:val="24"/>
          <w:u w:val="none"/>
        </w:rPr>
        <w:t>:</w:t>
      </w:r>
    </w:p>
    <w:p w:rsidR="00844324" w:rsidRPr="003C6A4D" w:rsidRDefault="007345EE" w:rsidP="003C6A4D">
      <w:pPr>
        <w:pStyle w:val="BodyText"/>
        <w:ind w:left="100" w:right="886" w:firstLine="0"/>
        <w:rPr>
          <w:sz w:val="24"/>
          <w:szCs w:val="24"/>
        </w:rPr>
      </w:pPr>
      <w:r w:rsidRPr="003C6A4D">
        <w:rPr>
          <w:sz w:val="24"/>
          <w:szCs w:val="24"/>
        </w:rPr>
        <w:t>To encourage children to investigate, predict, expand their vocabulary, and explain their thinking.</w:t>
      </w:r>
    </w:p>
    <w:p w:rsidR="00844324" w:rsidRPr="003C6A4D" w:rsidRDefault="00844324" w:rsidP="003C6A4D">
      <w:pPr>
        <w:pStyle w:val="BodyText"/>
        <w:spacing w:before="2"/>
        <w:ind w:left="0" w:firstLine="0"/>
        <w:rPr>
          <w:sz w:val="24"/>
          <w:szCs w:val="24"/>
        </w:rPr>
      </w:pPr>
    </w:p>
    <w:p w:rsidR="00844324" w:rsidRPr="003C6A4D" w:rsidRDefault="007345EE" w:rsidP="003C6A4D">
      <w:pPr>
        <w:pStyle w:val="Heading1"/>
        <w:spacing w:line="240" w:lineRule="auto"/>
        <w:rPr>
          <w:sz w:val="24"/>
          <w:szCs w:val="24"/>
          <w:u w:val="none"/>
        </w:rPr>
      </w:pPr>
      <w:r w:rsidRPr="003C6A4D">
        <w:rPr>
          <w:sz w:val="24"/>
          <w:szCs w:val="24"/>
          <w:u w:val="thick"/>
        </w:rPr>
        <w:t>How-to</w:t>
      </w:r>
      <w:r w:rsidRPr="003C6A4D">
        <w:rPr>
          <w:sz w:val="24"/>
          <w:szCs w:val="24"/>
          <w:u w:val="none"/>
        </w:rPr>
        <w:t>:</w:t>
      </w:r>
    </w:p>
    <w:p w:rsidR="00246987" w:rsidRPr="003C6A4D" w:rsidRDefault="003C6A4D" w:rsidP="003C6A4D">
      <w:pPr>
        <w:pStyle w:val="Heading1"/>
        <w:numPr>
          <w:ilvl w:val="0"/>
          <w:numId w:val="2"/>
        </w:numPr>
        <w:spacing w:line="240" w:lineRule="auto"/>
        <w:rPr>
          <w:sz w:val="24"/>
          <w:szCs w:val="24"/>
          <w:u w:val="none"/>
        </w:rPr>
      </w:pPr>
      <w:r w:rsidRPr="003C6A4D">
        <w:rPr>
          <w:sz w:val="24"/>
          <w:szCs w:val="24"/>
          <w:u w:val="none"/>
        </w:rPr>
        <w:t>This activity could be completed during whole group or small group instruction</w:t>
      </w:r>
      <w:r w:rsidR="00E010D5">
        <w:rPr>
          <w:sz w:val="24"/>
          <w:szCs w:val="24"/>
          <w:u w:val="none"/>
        </w:rPr>
        <w:t xml:space="preserve"> and include a related center experience</w:t>
      </w:r>
      <w:r w:rsidRPr="003C6A4D">
        <w:rPr>
          <w:sz w:val="24"/>
          <w:szCs w:val="24"/>
          <w:u w:val="none"/>
        </w:rPr>
        <w:t xml:space="preserve">. </w:t>
      </w:r>
      <w:r w:rsidR="00246987" w:rsidRPr="003C6A4D">
        <w:rPr>
          <w:sz w:val="24"/>
          <w:szCs w:val="24"/>
          <w:u w:val="none"/>
        </w:rPr>
        <w:t xml:space="preserve">Start by playing a quick game of “I Spy Shoes.” </w:t>
      </w:r>
      <w:r w:rsidR="001111F6" w:rsidRPr="003C6A4D">
        <w:rPr>
          <w:sz w:val="24"/>
          <w:szCs w:val="24"/>
          <w:u w:val="none"/>
        </w:rPr>
        <w:t xml:space="preserve"> Describe a child’s shoes (e.g., pink, no shoelaces, Velcro straps) and let student’s guess whose shoes you are describing.  Provide children a chance to be the spy and give the clues. </w:t>
      </w:r>
    </w:p>
    <w:p w:rsidR="003C6A4D" w:rsidRPr="003C6A4D" w:rsidRDefault="003C6A4D" w:rsidP="003C6A4D">
      <w:pPr>
        <w:pStyle w:val="Heading1"/>
        <w:numPr>
          <w:ilvl w:val="0"/>
          <w:numId w:val="2"/>
        </w:numPr>
        <w:spacing w:line="240" w:lineRule="auto"/>
        <w:rPr>
          <w:sz w:val="24"/>
          <w:szCs w:val="24"/>
          <w:u w:val="none"/>
        </w:rPr>
      </w:pPr>
      <w:r w:rsidRPr="003C6A4D">
        <w:rPr>
          <w:sz w:val="24"/>
          <w:szCs w:val="24"/>
          <w:u w:val="none"/>
        </w:rPr>
        <w:t xml:space="preserve">Summarize with help from the children your discoveries about everyone’s shoes (e.g., sizes, shapes, color, shoe laces, straps, Velcro). </w:t>
      </w:r>
    </w:p>
    <w:p w:rsidR="001111F6" w:rsidRPr="003C6A4D" w:rsidRDefault="001111F6" w:rsidP="003C6A4D">
      <w:pPr>
        <w:pStyle w:val="Heading1"/>
        <w:numPr>
          <w:ilvl w:val="0"/>
          <w:numId w:val="2"/>
        </w:numPr>
        <w:spacing w:line="240" w:lineRule="auto"/>
        <w:rPr>
          <w:sz w:val="24"/>
          <w:szCs w:val="24"/>
          <w:u w:val="none"/>
        </w:rPr>
      </w:pPr>
      <w:r w:rsidRPr="003C6A4D">
        <w:rPr>
          <w:sz w:val="24"/>
          <w:szCs w:val="24"/>
          <w:u w:val="none"/>
        </w:rPr>
        <w:t>Ask f</w:t>
      </w:r>
      <w:r w:rsidR="003C0837">
        <w:rPr>
          <w:sz w:val="24"/>
          <w:szCs w:val="24"/>
          <w:u w:val="none"/>
        </w:rPr>
        <w:t xml:space="preserve">or volunteers (8-9 children) to take off their </w:t>
      </w:r>
      <w:r w:rsidRPr="003C6A4D">
        <w:rPr>
          <w:sz w:val="24"/>
          <w:szCs w:val="24"/>
          <w:u w:val="none"/>
        </w:rPr>
        <w:t>shoes and put</w:t>
      </w:r>
      <w:r w:rsidR="006740E7">
        <w:rPr>
          <w:sz w:val="24"/>
          <w:szCs w:val="24"/>
          <w:u w:val="none"/>
        </w:rPr>
        <w:t xml:space="preserve"> them</w:t>
      </w:r>
      <w:r w:rsidRPr="003C6A4D">
        <w:rPr>
          <w:sz w:val="24"/>
          <w:szCs w:val="24"/>
          <w:u w:val="none"/>
        </w:rPr>
        <w:t xml:space="preserve"> in a pile in the middle of the floor. </w:t>
      </w:r>
      <w:r w:rsidR="003C0837">
        <w:rPr>
          <w:sz w:val="24"/>
          <w:szCs w:val="24"/>
          <w:u w:val="none"/>
        </w:rPr>
        <w:t xml:space="preserve"> To accommodate all children who want their shoes to be the focus of discussion, switch shoes in the pile half-way through the discussion. </w:t>
      </w:r>
    </w:p>
    <w:p w:rsidR="001111F6" w:rsidRPr="003C6A4D" w:rsidRDefault="003C6A4D" w:rsidP="003C6A4D">
      <w:pPr>
        <w:pStyle w:val="Heading1"/>
        <w:numPr>
          <w:ilvl w:val="0"/>
          <w:numId w:val="2"/>
        </w:numPr>
        <w:spacing w:line="240" w:lineRule="auto"/>
        <w:rPr>
          <w:sz w:val="24"/>
          <w:szCs w:val="24"/>
          <w:u w:val="none"/>
        </w:rPr>
      </w:pPr>
      <w:r w:rsidRPr="003C6A4D">
        <w:rPr>
          <w:sz w:val="24"/>
          <w:szCs w:val="24"/>
          <w:u w:val="none"/>
        </w:rPr>
        <w:t>Continue</w:t>
      </w:r>
      <w:r>
        <w:rPr>
          <w:sz w:val="24"/>
          <w:szCs w:val="24"/>
          <w:u w:val="none"/>
        </w:rPr>
        <w:t xml:space="preserve"> the</w:t>
      </w:r>
      <w:r w:rsidRPr="003C6A4D">
        <w:rPr>
          <w:sz w:val="24"/>
          <w:szCs w:val="24"/>
          <w:u w:val="none"/>
        </w:rPr>
        <w:t xml:space="preserve"> discussion about shoes by asking </w:t>
      </w:r>
      <w:r>
        <w:rPr>
          <w:sz w:val="24"/>
          <w:szCs w:val="24"/>
          <w:u w:val="none"/>
        </w:rPr>
        <w:t xml:space="preserve">children </w:t>
      </w:r>
      <w:r w:rsidRPr="003C6A4D">
        <w:rPr>
          <w:sz w:val="24"/>
          <w:szCs w:val="24"/>
          <w:u w:val="none"/>
        </w:rPr>
        <w:t xml:space="preserve">questions </w:t>
      </w:r>
      <w:r>
        <w:rPr>
          <w:sz w:val="24"/>
          <w:szCs w:val="24"/>
          <w:u w:val="none"/>
        </w:rPr>
        <w:t xml:space="preserve">that raise their thinking. </w:t>
      </w:r>
      <w:r w:rsidRPr="003C6A4D">
        <w:rPr>
          <w:sz w:val="24"/>
          <w:szCs w:val="24"/>
          <w:u w:val="none"/>
        </w:rPr>
        <w:t xml:space="preserve">Questions may include the following: </w:t>
      </w:r>
    </w:p>
    <w:p w:rsidR="003C6A4D" w:rsidRDefault="003C6A4D" w:rsidP="003C6A4D">
      <w:pPr>
        <w:pStyle w:val="Heading1"/>
        <w:numPr>
          <w:ilvl w:val="1"/>
          <w:numId w:val="2"/>
        </w:numPr>
        <w:spacing w:line="240" w:lineRule="au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How many shoes</w:t>
      </w:r>
      <w:r w:rsidR="003C0837">
        <w:rPr>
          <w:sz w:val="24"/>
          <w:szCs w:val="24"/>
          <w:u w:val="none"/>
        </w:rPr>
        <w:t xml:space="preserve"> are in the pile? (Remember)</w:t>
      </w:r>
    </w:p>
    <w:p w:rsidR="003C0837" w:rsidRDefault="003C0837" w:rsidP="003C6A4D">
      <w:pPr>
        <w:pStyle w:val="Heading1"/>
        <w:numPr>
          <w:ilvl w:val="1"/>
          <w:numId w:val="2"/>
        </w:numPr>
        <w:spacing w:line="240" w:lineRule="au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What are th</w:t>
      </w:r>
      <w:r w:rsidR="00ED6819">
        <w:rPr>
          <w:sz w:val="24"/>
          <w:szCs w:val="24"/>
          <w:u w:val="none"/>
        </w:rPr>
        <w:t>e different colors of our shoes? (Remember)</w:t>
      </w:r>
    </w:p>
    <w:p w:rsidR="003C0837" w:rsidRDefault="003C0837" w:rsidP="003C6A4D">
      <w:pPr>
        <w:pStyle w:val="Heading1"/>
        <w:numPr>
          <w:ilvl w:val="1"/>
          <w:numId w:val="2"/>
        </w:numPr>
        <w:spacing w:line="240" w:lineRule="au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What do your shoes look like? (Understand)</w:t>
      </w:r>
    </w:p>
    <w:p w:rsidR="003C0837" w:rsidRDefault="006740E7" w:rsidP="003C6A4D">
      <w:pPr>
        <w:pStyle w:val="Heading1"/>
        <w:numPr>
          <w:ilvl w:val="1"/>
          <w:numId w:val="2"/>
        </w:numPr>
        <w:spacing w:line="240" w:lineRule="au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What do your shoes feel like? (U</w:t>
      </w:r>
      <w:r w:rsidR="003C0837">
        <w:rPr>
          <w:sz w:val="24"/>
          <w:szCs w:val="24"/>
          <w:u w:val="none"/>
        </w:rPr>
        <w:t>nderstand)</w:t>
      </w:r>
    </w:p>
    <w:p w:rsidR="003C0837" w:rsidRDefault="003C0837" w:rsidP="003C6A4D">
      <w:pPr>
        <w:pStyle w:val="Heading1"/>
        <w:numPr>
          <w:ilvl w:val="1"/>
          <w:numId w:val="2"/>
        </w:numPr>
        <w:spacing w:line="240" w:lineRule="au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What can you do when you wear these shoes</w:t>
      </w:r>
      <w:r w:rsidR="00ED6819">
        <w:rPr>
          <w:sz w:val="24"/>
          <w:szCs w:val="24"/>
          <w:u w:val="none"/>
        </w:rPr>
        <w:t>?</w:t>
      </w:r>
      <w:r>
        <w:rPr>
          <w:sz w:val="24"/>
          <w:szCs w:val="24"/>
          <w:u w:val="none"/>
        </w:rPr>
        <w:t xml:space="preserve"> (Apply)</w:t>
      </w:r>
    </w:p>
    <w:p w:rsidR="003C0837" w:rsidRDefault="003C0837" w:rsidP="003C6A4D">
      <w:pPr>
        <w:pStyle w:val="Heading1"/>
        <w:numPr>
          <w:ilvl w:val="1"/>
          <w:numId w:val="2"/>
        </w:numPr>
        <w:spacing w:line="240" w:lineRule="au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Why do you wear shoes? (Apply)</w:t>
      </w:r>
    </w:p>
    <w:p w:rsidR="003C0837" w:rsidRDefault="003C0837" w:rsidP="003C6A4D">
      <w:pPr>
        <w:pStyle w:val="Heading1"/>
        <w:numPr>
          <w:ilvl w:val="1"/>
          <w:numId w:val="2"/>
        </w:numPr>
        <w:spacing w:line="240" w:lineRule="au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How are these shoes like your shoes? (Analyze)</w:t>
      </w:r>
    </w:p>
    <w:p w:rsidR="003C0837" w:rsidRDefault="003C0837" w:rsidP="003C6A4D">
      <w:pPr>
        <w:pStyle w:val="Heading1"/>
        <w:numPr>
          <w:ilvl w:val="1"/>
          <w:numId w:val="2"/>
        </w:numPr>
        <w:spacing w:line="240" w:lineRule="au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How are these shoes different than your shoes? (Analyze)</w:t>
      </w:r>
    </w:p>
    <w:p w:rsidR="003C0837" w:rsidRDefault="003C0837" w:rsidP="003C6A4D">
      <w:pPr>
        <w:pStyle w:val="Heading1"/>
        <w:numPr>
          <w:ilvl w:val="1"/>
          <w:numId w:val="2"/>
        </w:numPr>
        <w:spacing w:line="240" w:lineRule="au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Would these shoes be better for playing in the dirt or on the cement? Why? (Evaluate)</w:t>
      </w:r>
    </w:p>
    <w:p w:rsidR="003C0837" w:rsidRDefault="003C0837" w:rsidP="003C6A4D">
      <w:pPr>
        <w:pStyle w:val="Heading1"/>
        <w:numPr>
          <w:ilvl w:val="1"/>
          <w:numId w:val="2"/>
        </w:numPr>
        <w:spacing w:line="240" w:lineRule="au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What are your favorite shoes to wear?  Why? (Evaluate)</w:t>
      </w:r>
    </w:p>
    <w:p w:rsidR="003C0837" w:rsidRDefault="00E010D5" w:rsidP="003C0837">
      <w:pPr>
        <w:pStyle w:val="Heading1"/>
        <w:numPr>
          <w:ilvl w:val="0"/>
          <w:numId w:val="2"/>
        </w:numPr>
        <w:spacing w:line="240" w:lineRule="au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Create a center that includes a variety of shoes and materials for making shoes (e.g., shoe boxes, cartons, Styrofoam, tape, string, cardboard).  Tasks students with creating shoes with the materials and involve them in a discussion by asking the following:</w:t>
      </w:r>
    </w:p>
    <w:p w:rsidR="00E010D5" w:rsidRDefault="00E010D5" w:rsidP="00E010D5">
      <w:pPr>
        <w:pStyle w:val="Heading1"/>
        <w:numPr>
          <w:ilvl w:val="1"/>
          <w:numId w:val="2"/>
        </w:numPr>
        <w:spacing w:line="240" w:lineRule="au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If you could create your new favorite pair of shoes,</w:t>
      </w:r>
      <w:r w:rsidR="006740E7">
        <w:rPr>
          <w:sz w:val="24"/>
          <w:szCs w:val="24"/>
          <w:u w:val="none"/>
        </w:rPr>
        <w:t xml:space="preserve"> what would they look like? Show</w:t>
      </w:r>
      <w:bookmarkStart w:id="0" w:name="_GoBack"/>
      <w:bookmarkEnd w:id="0"/>
      <w:r>
        <w:rPr>
          <w:sz w:val="24"/>
          <w:szCs w:val="24"/>
          <w:u w:val="none"/>
        </w:rPr>
        <w:t xml:space="preserve"> me.</w:t>
      </w:r>
    </w:p>
    <w:p w:rsidR="00E010D5" w:rsidRDefault="00E010D5" w:rsidP="00E010D5">
      <w:pPr>
        <w:pStyle w:val="Heading1"/>
        <w:numPr>
          <w:ilvl w:val="1"/>
          <w:numId w:val="2"/>
        </w:numPr>
        <w:spacing w:line="240" w:lineRule="au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How can we use these materials to make shoes for ourselves? Show me. </w:t>
      </w:r>
    </w:p>
    <w:p w:rsidR="00E010D5" w:rsidRDefault="00E010D5" w:rsidP="00E010D5">
      <w:pPr>
        <w:pStyle w:val="Heading1"/>
        <w:numPr>
          <w:ilvl w:val="1"/>
          <w:numId w:val="2"/>
        </w:numPr>
        <w:spacing w:line="240" w:lineRule="au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How can we use the materials to make shoes to keep you warm in the snow? Show me. </w:t>
      </w:r>
    </w:p>
    <w:p w:rsidR="003C0837" w:rsidRPr="003C6A4D" w:rsidRDefault="003C0837" w:rsidP="003C0837">
      <w:pPr>
        <w:pStyle w:val="Heading1"/>
        <w:spacing w:line="240" w:lineRule="auto"/>
        <w:ind w:left="1540"/>
        <w:rPr>
          <w:sz w:val="24"/>
          <w:szCs w:val="24"/>
          <w:u w:val="none"/>
        </w:rPr>
      </w:pPr>
    </w:p>
    <w:sectPr w:rsidR="003C0837" w:rsidRPr="003C6A4D">
      <w:headerReference w:type="default" r:id="rId7"/>
      <w:type w:val="continuous"/>
      <w:pgSz w:w="12240" w:h="15840"/>
      <w:pgMar w:top="144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5EE" w:rsidRDefault="007345EE" w:rsidP="007345EE">
      <w:r>
        <w:separator/>
      </w:r>
    </w:p>
  </w:endnote>
  <w:endnote w:type="continuationSeparator" w:id="0">
    <w:p w:rsidR="007345EE" w:rsidRDefault="007345EE" w:rsidP="0073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5EE" w:rsidRDefault="007345EE" w:rsidP="007345EE">
      <w:r>
        <w:separator/>
      </w:r>
    </w:p>
  </w:footnote>
  <w:footnote w:type="continuationSeparator" w:id="0">
    <w:p w:rsidR="007345EE" w:rsidRDefault="007345EE" w:rsidP="00734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5EE" w:rsidRDefault="00246987" w:rsidP="007345EE">
    <w:pPr>
      <w:pStyle w:val="Header"/>
      <w:jc w:val="right"/>
    </w:pPr>
    <w:r>
      <w:t xml:space="preserve">VPI-for-30 Raise Those Questions Webinar </w:t>
    </w:r>
    <w:r w:rsidR="001C65DA">
      <w:t xml:space="preserve">Handout </w:t>
    </w:r>
    <w:r>
      <w:t xml:space="preserve">November </w:t>
    </w:r>
    <w:r w:rsidR="007345EE">
      <w:t>2019</w:t>
    </w:r>
  </w:p>
  <w:p w:rsidR="007345EE" w:rsidRDefault="007345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B4385"/>
    <w:multiLevelType w:val="hybridMultilevel"/>
    <w:tmpl w:val="03C027A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60986ED9"/>
    <w:multiLevelType w:val="hybridMultilevel"/>
    <w:tmpl w:val="87204FC8"/>
    <w:lvl w:ilvl="0" w:tplc="20501EF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en-US"/>
      </w:rPr>
    </w:lvl>
    <w:lvl w:ilvl="1" w:tplc="857ED19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2" w:tplc="863E9744">
      <w:numFmt w:val="bullet"/>
      <w:lvlText w:val=""/>
      <w:lvlJc w:val="left"/>
      <w:pPr>
        <w:ind w:left="2260" w:hanging="18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3" w:tplc="8C2ABA16">
      <w:numFmt w:val="bullet"/>
      <w:lvlText w:val="•"/>
      <w:lvlJc w:val="left"/>
      <w:pPr>
        <w:ind w:left="3170" w:hanging="180"/>
      </w:pPr>
      <w:rPr>
        <w:rFonts w:hint="default"/>
        <w:lang w:val="en-US" w:eastAsia="en-US" w:bidi="en-US"/>
      </w:rPr>
    </w:lvl>
    <w:lvl w:ilvl="4" w:tplc="7DD61BEA">
      <w:numFmt w:val="bullet"/>
      <w:lvlText w:val="•"/>
      <w:lvlJc w:val="left"/>
      <w:pPr>
        <w:ind w:left="4080" w:hanging="180"/>
      </w:pPr>
      <w:rPr>
        <w:rFonts w:hint="default"/>
        <w:lang w:val="en-US" w:eastAsia="en-US" w:bidi="en-US"/>
      </w:rPr>
    </w:lvl>
    <w:lvl w:ilvl="5" w:tplc="3B22F812">
      <w:numFmt w:val="bullet"/>
      <w:lvlText w:val="•"/>
      <w:lvlJc w:val="left"/>
      <w:pPr>
        <w:ind w:left="4990" w:hanging="180"/>
      </w:pPr>
      <w:rPr>
        <w:rFonts w:hint="default"/>
        <w:lang w:val="en-US" w:eastAsia="en-US" w:bidi="en-US"/>
      </w:rPr>
    </w:lvl>
    <w:lvl w:ilvl="6" w:tplc="5AF60D70">
      <w:numFmt w:val="bullet"/>
      <w:lvlText w:val="•"/>
      <w:lvlJc w:val="left"/>
      <w:pPr>
        <w:ind w:left="5900" w:hanging="180"/>
      </w:pPr>
      <w:rPr>
        <w:rFonts w:hint="default"/>
        <w:lang w:val="en-US" w:eastAsia="en-US" w:bidi="en-US"/>
      </w:rPr>
    </w:lvl>
    <w:lvl w:ilvl="7" w:tplc="FBE0537A">
      <w:numFmt w:val="bullet"/>
      <w:lvlText w:val="•"/>
      <w:lvlJc w:val="left"/>
      <w:pPr>
        <w:ind w:left="6810" w:hanging="180"/>
      </w:pPr>
      <w:rPr>
        <w:rFonts w:hint="default"/>
        <w:lang w:val="en-US" w:eastAsia="en-US" w:bidi="en-US"/>
      </w:rPr>
    </w:lvl>
    <w:lvl w:ilvl="8" w:tplc="F98AB706">
      <w:numFmt w:val="bullet"/>
      <w:lvlText w:val="•"/>
      <w:lvlJc w:val="left"/>
      <w:pPr>
        <w:ind w:left="7720" w:hanging="18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24"/>
    <w:rsid w:val="001111F6"/>
    <w:rsid w:val="001C65DA"/>
    <w:rsid w:val="00246987"/>
    <w:rsid w:val="003C0837"/>
    <w:rsid w:val="003C6A4D"/>
    <w:rsid w:val="006740E7"/>
    <w:rsid w:val="007345EE"/>
    <w:rsid w:val="007A38FF"/>
    <w:rsid w:val="00844324"/>
    <w:rsid w:val="00E010D5"/>
    <w:rsid w:val="00ED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CE240"/>
  <w15:docId w15:val="{E7CC4F7F-7D53-41E3-B325-A9726233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line="439" w:lineRule="exact"/>
      <w:ind w:left="100"/>
      <w:outlineLvl w:val="0"/>
    </w:pPr>
    <w:rPr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0" w:hanging="18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260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4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5EE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34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5EE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Bronez, Kelsey</dc:creator>
  <cp:lastModifiedBy>Allan, Mark (DOE)</cp:lastModifiedBy>
  <cp:revision>4</cp:revision>
  <cp:lastPrinted>2019-10-02T16:58:00Z</cp:lastPrinted>
  <dcterms:created xsi:type="dcterms:W3CDTF">2019-10-28T17:02:00Z</dcterms:created>
  <dcterms:modified xsi:type="dcterms:W3CDTF">2019-11-05T20:32:00Z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2019-10-02T00:00:00Z</vt:filetime>
  </property>
</Properties>
</file>